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569" w:rsidRPr="00251EDC" w:rsidRDefault="009F2569" w:rsidP="009F2569">
      <w:pPr>
        <w:jc w:val="center"/>
        <w:rPr>
          <w:b/>
        </w:rPr>
      </w:pPr>
      <w:r w:rsidRPr="00251EDC">
        <w:rPr>
          <w:b/>
          <w:noProof/>
        </w:rPr>
        <w:drawing>
          <wp:inline distT="0" distB="0" distL="0" distR="0">
            <wp:extent cx="1397000" cy="1397000"/>
            <wp:effectExtent l="25400" t="0" r="0" b="0"/>
            <wp:docPr id="1" name="Picture 0" descr="I make Justice happ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 make Justice happen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97000" cy="139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2569" w:rsidRPr="00251EDC" w:rsidRDefault="009F2569" w:rsidP="009F2569">
      <w:pPr>
        <w:jc w:val="center"/>
        <w:rPr>
          <w:b/>
        </w:rPr>
      </w:pPr>
    </w:p>
    <w:p w:rsidR="009F2569" w:rsidRPr="00251EDC" w:rsidRDefault="009F2569" w:rsidP="009F2569">
      <w:pPr>
        <w:jc w:val="center"/>
        <w:rPr>
          <w:b/>
        </w:rPr>
      </w:pPr>
      <w:bookmarkStart w:id="0" w:name="_GoBack"/>
      <w:r w:rsidRPr="00251EDC">
        <w:rPr>
          <w:b/>
        </w:rPr>
        <w:t>#2016 IMJH</w:t>
      </w:r>
    </w:p>
    <w:bookmarkEnd w:id="0"/>
    <w:p w:rsidR="009F2569" w:rsidRPr="00251EDC" w:rsidRDefault="00894446" w:rsidP="00520127">
      <w:pPr>
        <w:jc w:val="center"/>
        <w:rPr>
          <w:b/>
        </w:rPr>
      </w:pPr>
      <w:r w:rsidRPr="00251EDC">
        <w:rPr>
          <w:b/>
        </w:rPr>
        <w:t>Outstanding Supporters</w:t>
      </w:r>
    </w:p>
    <w:p w:rsidR="005B374A" w:rsidRDefault="005B374A" w:rsidP="009F2569">
      <w:pPr>
        <w:jc w:val="center"/>
        <w:rPr>
          <w:b/>
        </w:rPr>
      </w:pPr>
    </w:p>
    <w:p w:rsidR="00AF6227" w:rsidRDefault="00AF6227" w:rsidP="009F2569">
      <w:pPr>
        <w:jc w:val="center"/>
        <w:rPr>
          <w:b/>
        </w:rPr>
      </w:pPr>
    </w:p>
    <w:p w:rsidR="00AF6227" w:rsidRPr="005B374A" w:rsidRDefault="00146556" w:rsidP="009F2569">
      <w:pPr>
        <w:jc w:val="center"/>
        <w:rPr>
          <w:b/>
          <w:color w:val="E36C0A" w:themeColor="accent6" w:themeShade="BF"/>
        </w:rPr>
      </w:pPr>
      <w:r>
        <w:rPr>
          <w:b/>
          <w:color w:val="E36C0A" w:themeColor="accent6" w:themeShade="BF"/>
        </w:rPr>
        <w:t>Total raised: over $12,0</w:t>
      </w:r>
      <w:r w:rsidR="00AF6227" w:rsidRPr="005B374A">
        <w:rPr>
          <w:b/>
          <w:color w:val="E36C0A" w:themeColor="accent6" w:themeShade="BF"/>
        </w:rPr>
        <w:t>00</w:t>
      </w:r>
    </w:p>
    <w:p w:rsidR="00AF6227" w:rsidRDefault="00AF6227" w:rsidP="009F2569">
      <w:pPr>
        <w:jc w:val="center"/>
        <w:rPr>
          <w:b/>
        </w:rPr>
      </w:pPr>
    </w:p>
    <w:p w:rsidR="005F607C" w:rsidRPr="00251EDC" w:rsidRDefault="005F607C" w:rsidP="009F2569">
      <w:pPr>
        <w:jc w:val="center"/>
        <w:rPr>
          <w:b/>
        </w:rPr>
      </w:pPr>
    </w:p>
    <w:p w:rsidR="0086241C" w:rsidRPr="00251EDC" w:rsidRDefault="0086241C" w:rsidP="0086241C">
      <w:pPr>
        <w:jc w:val="center"/>
        <w:rPr>
          <w:b/>
          <w:color w:val="0000FF"/>
        </w:rPr>
      </w:pPr>
      <w:r w:rsidRPr="00251EDC">
        <w:rPr>
          <w:b/>
          <w:color w:val="0000FF"/>
        </w:rPr>
        <w:t>Gifts of $900</w:t>
      </w:r>
    </w:p>
    <w:p w:rsidR="0086241C" w:rsidRPr="00251EDC" w:rsidRDefault="0086241C" w:rsidP="0086241C">
      <w:pPr>
        <w:jc w:val="center"/>
        <w:rPr>
          <w:b/>
        </w:rPr>
      </w:pPr>
      <w:r w:rsidRPr="00251EDC">
        <w:rPr>
          <w:b/>
        </w:rPr>
        <w:t>____________________________</w:t>
      </w:r>
    </w:p>
    <w:p w:rsidR="0086241C" w:rsidRPr="00251EDC" w:rsidRDefault="0086241C" w:rsidP="0086241C">
      <w:pPr>
        <w:rPr>
          <w:rFonts w:cs="Times New Roman"/>
          <w:color w:val="333333"/>
          <w:shd w:val="clear" w:color="auto" w:fill="FFFFFF"/>
        </w:rPr>
      </w:pPr>
    </w:p>
    <w:p w:rsidR="0086241C" w:rsidRPr="005C4A70" w:rsidRDefault="0086241C" w:rsidP="0086241C">
      <w:pPr>
        <w:rPr>
          <w:rFonts w:cs="Times New Roman"/>
        </w:rPr>
      </w:pPr>
      <w:r w:rsidRPr="005C4A70">
        <w:rPr>
          <w:rFonts w:cs="Times New Roman"/>
          <w:b/>
          <w:shd w:val="clear" w:color="auto" w:fill="FFFFFF"/>
        </w:rPr>
        <w:t xml:space="preserve">Kathryn </w:t>
      </w:r>
      <w:proofErr w:type="spellStart"/>
      <w:r w:rsidRPr="005C4A70">
        <w:rPr>
          <w:rFonts w:cs="Times New Roman"/>
          <w:b/>
          <w:shd w:val="clear" w:color="auto" w:fill="FFFFFF"/>
        </w:rPr>
        <w:t>Greis</w:t>
      </w:r>
      <w:proofErr w:type="spellEnd"/>
      <w:r w:rsidRPr="005C4A70">
        <w:rPr>
          <w:rFonts w:cs="Times New Roman"/>
          <w:b/>
          <w:shd w:val="clear" w:color="auto" w:fill="FFFFFF"/>
        </w:rPr>
        <w:t>,</w:t>
      </w:r>
      <w:r w:rsidRPr="005C4A70">
        <w:rPr>
          <w:rFonts w:cs="Times New Roman"/>
          <w:shd w:val="clear" w:color="auto" w:fill="FFFFFF"/>
        </w:rPr>
        <w:t xml:space="preserve"> </w:t>
      </w:r>
      <w:r w:rsidRPr="005C4A70">
        <w:rPr>
          <w:rFonts w:cs="Times New Roman"/>
        </w:rPr>
        <w:t>Ropes &amp; Gray LLP</w:t>
      </w:r>
    </w:p>
    <w:p w:rsidR="006A4E1B" w:rsidRPr="005C4A70" w:rsidRDefault="006A4E1B" w:rsidP="0086241C">
      <w:pPr>
        <w:rPr>
          <w:rFonts w:cs="Times New Roman"/>
        </w:rPr>
      </w:pPr>
    </w:p>
    <w:p w:rsidR="006A4E1B" w:rsidRPr="005C4A70" w:rsidRDefault="006A4E1B" w:rsidP="0086241C">
      <w:pPr>
        <w:rPr>
          <w:rFonts w:cs="Times New Roman"/>
        </w:rPr>
      </w:pPr>
      <w:r w:rsidRPr="005C4A70">
        <w:rPr>
          <w:rFonts w:cs="Times New Roman"/>
          <w:b/>
        </w:rPr>
        <w:t xml:space="preserve">Jenny </w:t>
      </w:r>
      <w:proofErr w:type="spellStart"/>
      <w:r w:rsidRPr="005C4A70">
        <w:rPr>
          <w:rFonts w:cs="Times New Roman"/>
          <w:b/>
        </w:rPr>
        <w:t>Rikoski</w:t>
      </w:r>
      <w:proofErr w:type="spellEnd"/>
      <w:r w:rsidRPr="005C4A70">
        <w:rPr>
          <w:rFonts w:cs="Times New Roman"/>
        </w:rPr>
        <w:t>, Ropes &amp; Gray LLP</w:t>
      </w:r>
    </w:p>
    <w:p w:rsidR="006372A3" w:rsidRPr="00251EDC" w:rsidRDefault="006372A3" w:rsidP="00D31C32">
      <w:pPr>
        <w:jc w:val="center"/>
        <w:rPr>
          <w:b/>
        </w:rPr>
      </w:pPr>
    </w:p>
    <w:p w:rsidR="00A8600B" w:rsidRPr="00251EDC" w:rsidRDefault="00A8600B" w:rsidP="00D31C32">
      <w:pPr>
        <w:jc w:val="center"/>
        <w:rPr>
          <w:b/>
        </w:rPr>
      </w:pPr>
    </w:p>
    <w:p w:rsidR="00BD5301" w:rsidRPr="00251EDC" w:rsidRDefault="00BD5301" w:rsidP="00BD5301">
      <w:pPr>
        <w:jc w:val="center"/>
        <w:rPr>
          <w:b/>
          <w:color w:val="0000FF"/>
        </w:rPr>
      </w:pPr>
      <w:r w:rsidRPr="00251EDC">
        <w:rPr>
          <w:b/>
          <w:color w:val="0000FF"/>
        </w:rPr>
        <w:t>Gift</w:t>
      </w:r>
      <w:r w:rsidR="00C65086" w:rsidRPr="00251EDC">
        <w:rPr>
          <w:b/>
          <w:color w:val="0000FF"/>
        </w:rPr>
        <w:t>s</w:t>
      </w:r>
      <w:r w:rsidRPr="00251EDC">
        <w:rPr>
          <w:b/>
          <w:color w:val="0000FF"/>
        </w:rPr>
        <w:t xml:space="preserve"> of $500</w:t>
      </w:r>
    </w:p>
    <w:p w:rsidR="00BD5301" w:rsidRPr="00251EDC" w:rsidRDefault="00BD5301" w:rsidP="00BD5301">
      <w:pPr>
        <w:jc w:val="center"/>
        <w:rPr>
          <w:b/>
        </w:rPr>
      </w:pPr>
      <w:r w:rsidRPr="00251EDC">
        <w:rPr>
          <w:b/>
        </w:rPr>
        <w:t>____________________________</w:t>
      </w:r>
    </w:p>
    <w:p w:rsidR="00BD5301" w:rsidRPr="00251EDC" w:rsidRDefault="00BD5301" w:rsidP="00BD5301">
      <w:pPr>
        <w:rPr>
          <w:b/>
        </w:rPr>
      </w:pPr>
    </w:p>
    <w:p w:rsidR="001D473D" w:rsidRPr="005C4A70" w:rsidRDefault="00BD5301" w:rsidP="00BD5301">
      <w:pPr>
        <w:rPr>
          <w:rFonts w:cs="Times New Roman"/>
        </w:rPr>
      </w:pPr>
      <w:r w:rsidRPr="005C4A70">
        <w:rPr>
          <w:b/>
        </w:rPr>
        <w:t xml:space="preserve">Jacquelyn Burke, </w:t>
      </w:r>
      <w:proofErr w:type="spellStart"/>
      <w:r w:rsidRPr="005C4A70">
        <w:rPr>
          <w:rFonts w:cs="Times New Roman"/>
        </w:rPr>
        <w:t>Mintz</w:t>
      </w:r>
      <w:proofErr w:type="spellEnd"/>
      <w:r w:rsidRPr="005C4A70">
        <w:rPr>
          <w:rFonts w:cs="Times New Roman"/>
        </w:rPr>
        <w:t xml:space="preserve">, Levin, Cohn, Ferris, </w:t>
      </w:r>
      <w:proofErr w:type="spellStart"/>
      <w:r w:rsidRPr="005C4A70">
        <w:rPr>
          <w:rFonts w:cs="Times New Roman"/>
        </w:rPr>
        <w:t>Glovsky</w:t>
      </w:r>
      <w:proofErr w:type="spellEnd"/>
      <w:r w:rsidRPr="005C4A70">
        <w:rPr>
          <w:rFonts w:cs="Times New Roman"/>
        </w:rPr>
        <w:t xml:space="preserve"> and </w:t>
      </w:r>
      <w:proofErr w:type="spellStart"/>
      <w:r w:rsidRPr="005C4A70">
        <w:rPr>
          <w:rFonts w:cs="Times New Roman"/>
        </w:rPr>
        <w:t>Popeo</w:t>
      </w:r>
      <w:proofErr w:type="spellEnd"/>
      <w:r w:rsidRPr="005C4A70">
        <w:rPr>
          <w:rFonts w:cs="Times New Roman"/>
        </w:rPr>
        <w:t>, PC</w:t>
      </w:r>
      <w:r w:rsidR="008C5AE2" w:rsidRPr="005C4A70">
        <w:rPr>
          <w:rFonts w:cs="Times New Roman"/>
        </w:rPr>
        <w:br/>
      </w:r>
      <w:r w:rsidR="008C5AE2" w:rsidRPr="005C4A70">
        <w:rPr>
          <w:rFonts w:cs="Times New Roman"/>
        </w:rPr>
        <w:br/>
      </w:r>
      <w:r w:rsidR="008C5AE2" w:rsidRPr="005C4A70">
        <w:rPr>
          <w:rFonts w:cs="Times New Roman"/>
          <w:b/>
        </w:rPr>
        <w:t>Team</w:t>
      </w:r>
      <w:r w:rsidR="008C5AE2" w:rsidRPr="005C4A70">
        <w:rPr>
          <w:rFonts w:cs="Times New Roman"/>
        </w:rPr>
        <w:t xml:space="preserve"> </w:t>
      </w:r>
      <w:r w:rsidR="008C5AE2" w:rsidRPr="005C4A70">
        <w:rPr>
          <w:b/>
        </w:rPr>
        <w:t xml:space="preserve">Morgan </w:t>
      </w:r>
      <w:r w:rsidR="008C5AE2" w:rsidRPr="005C4A70">
        <w:rPr>
          <w:rFonts w:cs="Times New Roman"/>
          <w:b/>
        </w:rPr>
        <w:t>Lewis</w:t>
      </w:r>
      <w:r w:rsidR="008C5AE2" w:rsidRPr="005C4A70">
        <w:rPr>
          <w:rFonts w:cs="Times New Roman"/>
          <w:b/>
          <w:shd w:val="clear" w:color="auto" w:fill="FFFFFF"/>
        </w:rPr>
        <w:t xml:space="preserve"> &amp; </w:t>
      </w:r>
      <w:proofErr w:type="spellStart"/>
      <w:r w:rsidR="008C5AE2" w:rsidRPr="005C4A70">
        <w:rPr>
          <w:rFonts w:cs="Times New Roman"/>
          <w:b/>
          <w:shd w:val="clear" w:color="auto" w:fill="FFFFFF"/>
        </w:rPr>
        <w:t>Bockius</w:t>
      </w:r>
      <w:proofErr w:type="spellEnd"/>
      <w:r w:rsidR="008C5AE2" w:rsidRPr="005C4A70">
        <w:rPr>
          <w:rFonts w:cs="Times New Roman"/>
          <w:b/>
          <w:shd w:val="clear" w:color="auto" w:fill="FFFFFF"/>
        </w:rPr>
        <w:t xml:space="preserve"> </w:t>
      </w:r>
      <w:r w:rsidR="008C5AE2" w:rsidRPr="005C4A70">
        <w:rPr>
          <w:rFonts w:cs="Times New Roman"/>
          <w:b/>
        </w:rPr>
        <w:t>LLP</w:t>
      </w:r>
      <w:r w:rsidR="008C5AE2" w:rsidRPr="005C4A70">
        <w:rPr>
          <w:rFonts w:cs="Times New Roman"/>
        </w:rPr>
        <w:t xml:space="preserve"> ($870)</w:t>
      </w:r>
    </w:p>
    <w:p w:rsidR="001D473D" w:rsidRPr="005C4A70" w:rsidRDefault="001D473D" w:rsidP="00BD5301">
      <w:pPr>
        <w:rPr>
          <w:rFonts w:cs="Times New Roman"/>
        </w:rPr>
      </w:pPr>
    </w:p>
    <w:p w:rsidR="00BD5301" w:rsidRPr="005C4A70" w:rsidRDefault="001D473D" w:rsidP="00257CE9">
      <w:r w:rsidRPr="005C4A70">
        <w:rPr>
          <w:b/>
        </w:rPr>
        <w:t>Team Robinson &amp; Cole</w:t>
      </w:r>
      <w:r w:rsidRPr="005C4A70">
        <w:t xml:space="preserve"> </w:t>
      </w:r>
      <w:r w:rsidRPr="005C4A70">
        <w:rPr>
          <w:b/>
        </w:rPr>
        <w:t>LLP</w:t>
      </w:r>
      <w:r w:rsidRPr="005C4A70">
        <w:t xml:space="preserve"> ($525)</w:t>
      </w:r>
    </w:p>
    <w:p w:rsidR="0086241C" w:rsidRPr="00251EDC" w:rsidRDefault="0086241C" w:rsidP="00257CE9"/>
    <w:p w:rsidR="00A8600B" w:rsidRPr="00251EDC" w:rsidRDefault="00A8600B" w:rsidP="00D31C32">
      <w:pPr>
        <w:jc w:val="center"/>
        <w:rPr>
          <w:b/>
        </w:rPr>
      </w:pPr>
    </w:p>
    <w:p w:rsidR="00D31C32" w:rsidRPr="00251EDC" w:rsidRDefault="00D31C32" w:rsidP="00D31C32">
      <w:pPr>
        <w:jc w:val="center"/>
        <w:rPr>
          <w:b/>
          <w:color w:val="0000FF"/>
        </w:rPr>
      </w:pPr>
      <w:r w:rsidRPr="00251EDC">
        <w:rPr>
          <w:b/>
          <w:color w:val="0000FF"/>
        </w:rPr>
        <w:t>Gift of $200+</w:t>
      </w:r>
    </w:p>
    <w:p w:rsidR="00D31C32" w:rsidRPr="00251EDC" w:rsidRDefault="00D31C32" w:rsidP="00D31C32">
      <w:pPr>
        <w:jc w:val="center"/>
        <w:rPr>
          <w:b/>
        </w:rPr>
      </w:pPr>
      <w:r w:rsidRPr="00251EDC">
        <w:rPr>
          <w:b/>
        </w:rPr>
        <w:t>____________________________</w:t>
      </w:r>
    </w:p>
    <w:p w:rsidR="00206D0E" w:rsidRPr="00251EDC" w:rsidRDefault="00206D0E" w:rsidP="00D31C32">
      <w:pPr>
        <w:rPr>
          <w:b/>
        </w:rPr>
      </w:pPr>
    </w:p>
    <w:p w:rsidR="00853026" w:rsidRPr="005C4A70" w:rsidRDefault="00853026" w:rsidP="00D31C32">
      <w:r w:rsidRPr="005C4A70">
        <w:rPr>
          <w:b/>
        </w:rPr>
        <w:t xml:space="preserve">Ani </w:t>
      </w:r>
      <w:proofErr w:type="spellStart"/>
      <w:r w:rsidRPr="005C4A70">
        <w:rPr>
          <w:b/>
        </w:rPr>
        <w:t>Ajemian</w:t>
      </w:r>
      <w:proofErr w:type="spellEnd"/>
      <w:r w:rsidRPr="005C4A70">
        <w:t xml:space="preserve">, </w:t>
      </w:r>
      <w:proofErr w:type="spellStart"/>
      <w:r w:rsidR="00337FDD" w:rsidRPr="005C4A70">
        <w:rPr>
          <w:rFonts w:cs="Arial"/>
          <w:bCs/>
        </w:rPr>
        <w:t>Goulston</w:t>
      </w:r>
      <w:proofErr w:type="spellEnd"/>
      <w:r w:rsidR="00337FDD" w:rsidRPr="005C4A70">
        <w:rPr>
          <w:rFonts w:cs="Arial"/>
          <w:bCs/>
        </w:rPr>
        <w:t xml:space="preserve"> &amp; Storrs, P.C. </w:t>
      </w:r>
      <w:r w:rsidR="00CB1430" w:rsidRPr="005C4A70">
        <w:t>($200)</w:t>
      </w:r>
    </w:p>
    <w:p w:rsidR="00853026" w:rsidRPr="005C4A70" w:rsidRDefault="00853026" w:rsidP="00D31C32">
      <w:pPr>
        <w:rPr>
          <w:b/>
        </w:rPr>
      </w:pPr>
    </w:p>
    <w:p w:rsidR="00F41A71" w:rsidRPr="005C4A70" w:rsidRDefault="00F41A71" w:rsidP="00D31C32">
      <w:r w:rsidRPr="005C4A70">
        <w:rPr>
          <w:b/>
        </w:rPr>
        <w:t xml:space="preserve">Megan </w:t>
      </w:r>
      <w:proofErr w:type="spellStart"/>
      <w:r w:rsidRPr="005C4A70">
        <w:rPr>
          <w:b/>
        </w:rPr>
        <w:t>Barriger</w:t>
      </w:r>
      <w:proofErr w:type="spellEnd"/>
      <w:r w:rsidRPr="005C4A70">
        <w:t xml:space="preserve">, </w:t>
      </w:r>
      <w:proofErr w:type="spellStart"/>
      <w:r w:rsidRPr="005C4A70">
        <w:t>WilmerHale</w:t>
      </w:r>
      <w:proofErr w:type="spellEnd"/>
      <w:r w:rsidRPr="005C4A70">
        <w:t xml:space="preserve"> LLP</w:t>
      </w:r>
      <w:r w:rsidR="004833D4" w:rsidRPr="005C4A70">
        <w:t xml:space="preserve"> ($250)</w:t>
      </w:r>
    </w:p>
    <w:p w:rsidR="00B32C9D" w:rsidRPr="005C4A70" w:rsidRDefault="00B32C9D" w:rsidP="00D31C32"/>
    <w:p w:rsidR="00B32C9D" w:rsidRPr="005C4A70" w:rsidRDefault="00B32C9D" w:rsidP="00D31C32">
      <w:r w:rsidRPr="005C4A70">
        <w:rPr>
          <w:b/>
        </w:rPr>
        <w:t xml:space="preserve">Douglas </w:t>
      </w:r>
      <w:proofErr w:type="spellStart"/>
      <w:r w:rsidRPr="005C4A70">
        <w:rPr>
          <w:b/>
        </w:rPr>
        <w:t>Brayley</w:t>
      </w:r>
      <w:proofErr w:type="spellEnd"/>
      <w:r w:rsidRPr="005C4A70">
        <w:t>, Ropes &amp; Gray LLP ($300)</w:t>
      </w:r>
    </w:p>
    <w:p w:rsidR="00AD023D" w:rsidRPr="005C4A70" w:rsidRDefault="00AD023D" w:rsidP="00D31C32"/>
    <w:p w:rsidR="00AD023D" w:rsidRPr="005C4A70" w:rsidRDefault="00AD023D" w:rsidP="00AD023D">
      <w:proofErr w:type="spellStart"/>
      <w:r w:rsidRPr="005C4A70">
        <w:rPr>
          <w:b/>
        </w:rPr>
        <w:t>Abra</w:t>
      </w:r>
      <w:proofErr w:type="spellEnd"/>
      <w:r w:rsidRPr="005C4A70">
        <w:rPr>
          <w:b/>
        </w:rPr>
        <w:t xml:space="preserve"> </w:t>
      </w:r>
      <w:proofErr w:type="spellStart"/>
      <w:r w:rsidRPr="005C4A70">
        <w:rPr>
          <w:b/>
        </w:rPr>
        <w:t>Bron</w:t>
      </w:r>
      <w:proofErr w:type="spellEnd"/>
      <w:r w:rsidRPr="005C4A70">
        <w:rPr>
          <w:b/>
        </w:rPr>
        <w:t>,</w:t>
      </w:r>
      <w:r w:rsidRPr="005C4A70">
        <w:t xml:space="preserve"> </w:t>
      </w:r>
      <w:r w:rsidRPr="005C4A70">
        <w:rPr>
          <w:rFonts w:cs="Arial"/>
          <w:bCs/>
        </w:rPr>
        <w:t>Skadden</w:t>
      </w:r>
      <w:r w:rsidRPr="005C4A70">
        <w:rPr>
          <w:rFonts w:cs="Arial"/>
        </w:rPr>
        <w:t xml:space="preserve">, </w:t>
      </w:r>
      <w:r w:rsidRPr="005C4A70">
        <w:rPr>
          <w:rFonts w:cs="Arial"/>
          <w:bCs/>
        </w:rPr>
        <w:t>Arps</w:t>
      </w:r>
      <w:r w:rsidRPr="005C4A70">
        <w:rPr>
          <w:rFonts w:cs="Arial"/>
        </w:rPr>
        <w:t xml:space="preserve">, Slate, Meagher &amp; </w:t>
      </w:r>
      <w:proofErr w:type="spellStart"/>
      <w:r w:rsidRPr="005C4A70">
        <w:rPr>
          <w:rFonts w:cs="Arial"/>
        </w:rPr>
        <w:t>Flom</w:t>
      </w:r>
      <w:proofErr w:type="spellEnd"/>
      <w:r w:rsidRPr="005C4A70">
        <w:rPr>
          <w:rFonts w:cs="Arial"/>
        </w:rPr>
        <w:t xml:space="preserve"> LLP </w:t>
      </w:r>
      <w:r w:rsidRPr="005C4A70">
        <w:t>($200)</w:t>
      </w:r>
    </w:p>
    <w:p w:rsidR="00F41A71" w:rsidRPr="005C4A70" w:rsidRDefault="00F41A71" w:rsidP="00D31C32">
      <w:pPr>
        <w:rPr>
          <w:b/>
        </w:rPr>
      </w:pPr>
    </w:p>
    <w:p w:rsidR="00C0152A" w:rsidRPr="005C4A70" w:rsidRDefault="007C2785" w:rsidP="00D31C32">
      <w:pPr>
        <w:rPr>
          <w:lang w:val="es-SV"/>
        </w:rPr>
      </w:pPr>
      <w:r w:rsidRPr="005C4A70">
        <w:rPr>
          <w:b/>
          <w:lang w:val="es-SV"/>
        </w:rPr>
        <w:t>James De V</w:t>
      </w:r>
      <w:r w:rsidR="00FB5E7B" w:rsidRPr="005C4A70">
        <w:rPr>
          <w:b/>
          <w:lang w:val="es-SV"/>
        </w:rPr>
        <w:t xml:space="preserve">ellis, </w:t>
      </w:r>
      <w:r w:rsidR="00FB5E7B" w:rsidRPr="005C4A70">
        <w:rPr>
          <w:lang w:val="es-SV"/>
        </w:rPr>
        <w:t>Foley &amp; Lardner LLP</w:t>
      </w:r>
      <w:r w:rsidR="00CB1430" w:rsidRPr="005C4A70">
        <w:rPr>
          <w:lang w:val="es-SV"/>
        </w:rPr>
        <w:t xml:space="preserve"> ($200)</w:t>
      </w:r>
    </w:p>
    <w:p w:rsidR="00C0152A" w:rsidRPr="00251EDC" w:rsidRDefault="00C0152A" w:rsidP="00D31C32">
      <w:pPr>
        <w:rPr>
          <w:lang w:val="es-SV"/>
        </w:rPr>
      </w:pPr>
    </w:p>
    <w:p w:rsidR="00FB5E7B" w:rsidRPr="005C4A70" w:rsidRDefault="00C0152A" w:rsidP="00D31C32">
      <w:r w:rsidRPr="005C4A70">
        <w:rPr>
          <w:b/>
        </w:rPr>
        <w:t>Adam Dobson,</w:t>
      </w:r>
      <w:r w:rsidRPr="005C4A70">
        <w:t xml:space="preserve"> Ropes &amp; Gray LLP ($200)</w:t>
      </w:r>
    </w:p>
    <w:p w:rsidR="00B32C9D" w:rsidRPr="005C4A70" w:rsidRDefault="00B32C9D" w:rsidP="00D31C32"/>
    <w:p w:rsidR="00B32C9D" w:rsidRPr="005C4A70" w:rsidRDefault="00B32C9D" w:rsidP="00D31C32">
      <w:r w:rsidRPr="005C4A70">
        <w:rPr>
          <w:b/>
        </w:rPr>
        <w:t>Isabelle Farrar</w:t>
      </w:r>
      <w:r w:rsidRPr="005C4A70">
        <w:t>, Ropes &amp; Gray LLP ($200)</w:t>
      </w:r>
    </w:p>
    <w:p w:rsidR="00FB5E7B" w:rsidRPr="005C4A70" w:rsidRDefault="00FB5E7B" w:rsidP="00D31C32">
      <w:pPr>
        <w:rPr>
          <w:b/>
        </w:rPr>
      </w:pPr>
    </w:p>
    <w:p w:rsidR="00A06D0B" w:rsidRPr="005C4A70" w:rsidRDefault="00A06D0B" w:rsidP="00D31C32">
      <w:r w:rsidRPr="005C4A70">
        <w:rPr>
          <w:b/>
        </w:rPr>
        <w:t xml:space="preserve">Bo Han, </w:t>
      </w:r>
      <w:proofErr w:type="spellStart"/>
      <w:r w:rsidRPr="005C4A70">
        <w:t>WilmerHale</w:t>
      </w:r>
      <w:proofErr w:type="spellEnd"/>
      <w:r w:rsidRPr="005C4A70">
        <w:t xml:space="preserve"> LLP</w:t>
      </w:r>
      <w:r w:rsidR="00CB1430" w:rsidRPr="005C4A70">
        <w:t xml:space="preserve"> ($200)</w:t>
      </w:r>
    </w:p>
    <w:p w:rsidR="00257CE9" w:rsidRPr="005C4A70" w:rsidRDefault="00257CE9" w:rsidP="00D31C32"/>
    <w:p w:rsidR="00257CE9" w:rsidRPr="005C4A70" w:rsidRDefault="00257CE9" w:rsidP="00257CE9">
      <w:r w:rsidRPr="005C4A70">
        <w:rPr>
          <w:b/>
        </w:rPr>
        <w:t>Thomas Hannigan</w:t>
      </w:r>
      <w:r w:rsidRPr="005C4A70">
        <w:t>, Ropes &amp; Gray LLP ($250)</w:t>
      </w:r>
    </w:p>
    <w:p w:rsidR="00AC7632" w:rsidRPr="005C4A70" w:rsidRDefault="00AC7632" w:rsidP="00257CE9"/>
    <w:p w:rsidR="00AC7632" w:rsidRPr="005C4A70" w:rsidRDefault="00AC7632" w:rsidP="00257CE9">
      <w:r w:rsidRPr="005C4A70">
        <w:rPr>
          <w:b/>
        </w:rPr>
        <w:t xml:space="preserve">Ben </w:t>
      </w:r>
      <w:proofErr w:type="spellStart"/>
      <w:r w:rsidRPr="005C4A70">
        <w:rPr>
          <w:b/>
        </w:rPr>
        <w:t>Kozik</w:t>
      </w:r>
      <w:proofErr w:type="spellEnd"/>
      <w:r w:rsidRPr="005C4A70">
        <w:rPr>
          <w:b/>
        </w:rPr>
        <w:t>,</w:t>
      </w:r>
      <w:r w:rsidRPr="005C4A70">
        <w:t xml:space="preserve"> Ropes &amp; Gray LLP ($200)</w:t>
      </w:r>
    </w:p>
    <w:p w:rsidR="00A06D0B" w:rsidRPr="005C4A70" w:rsidRDefault="00A06D0B" w:rsidP="00D31C32">
      <w:pPr>
        <w:rPr>
          <w:b/>
        </w:rPr>
      </w:pPr>
    </w:p>
    <w:p w:rsidR="00D31C32" w:rsidRPr="005C4A70" w:rsidRDefault="00D31C32" w:rsidP="00D31C32">
      <w:r w:rsidRPr="005C4A70">
        <w:rPr>
          <w:b/>
        </w:rPr>
        <w:t>Matthew Lowe</w:t>
      </w:r>
      <w:r w:rsidRPr="005C4A70">
        <w:t>, K&amp;L Gates</w:t>
      </w:r>
      <w:r w:rsidR="00CB1430" w:rsidRPr="005C4A70">
        <w:t xml:space="preserve"> ($200)</w:t>
      </w:r>
    </w:p>
    <w:p w:rsidR="00AD023D" w:rsidRPr="005C4A70" w:rsidRDefault="00AD023D" w:rsidP="00D31C32"/>
    <w:p w:rsidR="00846377" w:rsidRPr="005C4A70" w:rsidRDefault="00AD023D" w:rsidP="00AD023D">
      <w:r w:rsidRPr="005C4A70">
        <w:rPr>
          <w:b/>
        </w:rPr>
        <w:t>Alisha Nanda,</w:t>
      </w:r>
      <w:r w:rsidRPr="005C4A70">
        <w:t xml:space="preserve"> </w:t>
      </w:r>
      <w:r w:rsidRPr="005C4A70">
        <w:rPr>
          <w:rFonts w:cs="Arial"/>
          <w:bCs/>
        </w:rPr>
        <w:t>Skadden</w:t>
      </w:r>
      <w:r w:rsidRPr="005C4A70">
        <w:rPr>
          <w:rFonts w:cs="Arial"/>
        </w:rPr>
        <w:t xml:space="preserve">, </w:t>
      </w:r>
      <w:r w:rsidRPr="005C4A70">
        <w:rPr>
          <w:rFonts w:cs="Arial"/>
          <w:bCs/>
        </w:rPr>
        <w:t>Arps</w:t>
      </w:r>
      <w:r w:rsidRPr="005C4A70">
        <w:rPr>
          <w:rFonts w:cs="Arial"/>
        </w:rPr>
        <w:t xml:space="preserve">, Slate, Meagher &amp; </w:t>
      </w:r>
      <w:proofErr w:type="spellStart"/>
      <w:r w:rsidRPr="005C4A70">
        <w:rPr>
          <w:rFonts w:cs="Arial"/>
        </w:rPr>
        <w:t>Flom</w:t>
      </w:r>
      <w:proofErr w:type="spellEnd"/>
      <w:r w:rsidRPr="005C4A70">
        <w:rPr>
          <w:rFonts w:cs="Arial"/>
        </w:rPr>
        <w:t xml:space="preserve"> LLP </w:t>
      </w:r>
      <w:r w:rsidRPr="005C4A70">
        <w:t>($200)</w:t>
      </w:r>
    </w:p>
    <w:p w:rsidR="00846377" w:rsidRPr="005C4A70" w:rsidRDefault="00846377" w:rsidP="00AD023D"/>
    <w:p w:rsidR="00AD023D" w:rsidRDefault="00846377" w:rsidP="00AD023D">
      <w:r w:rsidRPr="005C4A70">
        <w:rPr>
          <w:b/>
        </w:rPr>
        <w:t>Courtney Sartor,</w:t>
      </w:r>
      <w:r w:rsidRPr="005C4A70">
        <w:t xml:space="preserve"> Ropes &amp; Gray LLP ($200)</w:t>
      </w:r>
    </w:p>
    <w:p w:rsidR="007C5778" w:rsidRDefault="007C5778" w:rsidP="00AD023D"/>
    <w:p w:rsidR="007C5778" w:rsidRPr="005C4A70" w:rsidRDefault="007C5778" w:rsidP="00AD023D">
      <w:r w:rsidRPr="007C5778">
        <w:rPr>
          <w:b/>
        </w:rPr>
        <w:t>Andrew Yost</w:t>
      </w:r>
      <w:r>
        <w:t xml:space="preserve">, Foley Hoag LLP </w:t>
      </w:r>
      <w:r w:rsidRPr="005C4A70">
        <w:t>($200)</w:t>
      </w:r>
    </w:p>
    <w:p w:rsidR="002D58F2" w:rsidRDefault="002D58F2" w:rsidP="001D473D">
      <w:pPr>
        <w:rPr>
          <w:b/>
          <w:color w:val="0000FF"/>
        </w:rPr>
      </w:pPr>
    </w:p>
    <w:p w:rsidR="00D31C32" w:rsidRPr="00251EDC" w:rsidRDefault="00D31C32" w:rsidP="001D473D">
      <w:pPr>
        <w:rPr>
          <w:b/>
          <w:color w:val="0000FF"/>
        </w:rPr>
      </w:pPr>
    </w:p>
    <w:p w:rsidR="00D31C32" w:rsidRPr="00251EDC" w:rsidRDefault="00D31C32" w:rsidP="00D31C32">
      <w:pPr>
        <w:jc w:val="center"/>
        <w:rPr>
          <w:b/>
          <w:color w:val="0000FF"/>
        </w:rPr>
      </w:pPr>
      <w:r w:rsidRPr="00251EDC">
        <w:rPr>
          <w:b/>
          <w:color w:val="0000FF"/>
        </w:rPr>
        <w:t>Gift of $100+</w:t>
      </w:r>
    </w:p>
    <w:p w:rsidR="00D31C32" w:rsidRPr="00251EDC" w:rsidRDefault="00D31C32" w:rsidP="00D31C32">
      <w:pPr>
        <w:jc w:val="center"/>
        <w:rPr>
          <w:b/>
        </w:rPr>
      </w:pPr>
      <w:r w:rsidRPr="00251EDC">
        <w:rPr>
          <w:b/>
        </w:rPr>
        <w:t>____________________________</w:t>
      </w:r>
    </w:p>
    <w:p w:rsidR="00D31C32" w:rsidRPr="00251EDC" w:rsidRDefault="00D31C32" w:rsidP="00D31C32"/>
    <w:p w:rsidR="00D31C32" w:rsidRPr="005C4A70" w:rsidRDefault="00AB43C4" w:rsidP="00D31C32">
      <w:pPr>
        <w:rPr>
          <w:rFonts w:cs="Times New Roman"/>
        </w:rPr>
      </w:pPr>
      <w:proofErr w:type="spellStart"/>
      <w:r w:rsidRPr="005C4A70">
        <w:rPr>
          <w:b/>
        </w:rPr>
        <w:t>Ke</w:t>
      </w:r>
      <w:r w:rsidR="00D31C32" w:rsidRPr="005C4A70">
        <w:rPr>
          <w:b/>
        </w:rPr>
        <w:t>rime</w:t>
      </w:r>
      <w:proofErr w:type="spellEnd"/>
      <w:r w:rsidR="00D31C32" w:rsidRPr="005C4A70">
        <w:rPr>
          <w:b/>
        </w:rPr>
        <w:t xml:space="preserve"> </w:t>
      </w:r>
      <w:proofErr w:type="spellStart"/>
      <w:r w:rsidR="00D31C32" w:rsidRPr="005C4A70">
        <w:rPr>
          <w:b/>
        </w:rPr>
        <w:t>Akoglu</w:t>
      </w:r>
      <w:proofErr w:type="spellEnd"/>
      <w:r w:rsidR="00D31C32" w:rsidRPr="005C4A70">
        <w:t xml:space="preserve">, </w:t>
      </w:r>
      <w:proofErr w:type="spellStart"/>
      <w:r w:rsidR="00D31C32" w:rsidRPr="005C4A70">
        <w:rPr>
          <w:rFonts w:cs="Times New Roman"/>
        </w:rPr>
        <w:t>Mintz</w:t>
      </w:r>
      <w:proofErr w:type="spellEnd"/>
      <w:r w:rsidR="00D31C32" w:rsidRPr="005C4A70">
        <w:rPr>
          <w:rFonts w:cs="Times New Roman"/>
        </w:rPr>
        <w:t xml:space="preserve">, Levin, Cohn, Ferris, </w:t>
      </w:r>
      <w:proofErr w:type="spellStart"/>
      <w:r w:rsidR="00D31C32" w:rsidRPr="005C4A70">
        <w:rPr>
          <w:rFonts w:cs="Times New Roman"/>
        </w:rPr>
        <w:t>Glovsky</w:t>
      </w:r>
      <w:proofErr w:type="spellEnd"/>
      <w:r w:rsidR="00D31C32" w:rsidRPr="005C4A70">
        <w:rPr>
          <w:rFonts w:cs="Times New Roman"/>
        </w:rPr>
        <w:t xml:space="preserve"> and </w:t>
      </w:r>
      <w:proofErr w:type="spellStart"/>
      <w:r w:rsidR="00D31C32" w:rsidRPr="005C4A70">
        <w:rPr>
          <w:rFonts w:cs="Times New Roman"/>
        </w:rPr>
        <w:t>Popeo</w:t>
      </w:r>
      <w:proofErr w:type="spellEnd"/>
      <w:r w:rsidR="00D31C32" w:rsidRPr="005C4A70">
        <w:rPr>
          <w:rFonts w:cs="Times New Roman"/>
        </w:rPr>
        <w:t>, PC</w:t>
      </w:r>
    </w:p>
    <w:p w:rsidR="00D31C32" w:rsidRPr="005C4A70" w:rsidRDefault="00D31C32" w:rsidP="00D31C32"/>
    <w:p w:rsidR="000D5595" w:rsidRPr="005C4A70" w:rsidRDefault="00D31C32" w:rsidP="00D31C32">
      <w:r w:rsidRPr="005C4A70">
        <w:rPr>
          <w:b/>
        </w:rPr>
        <w:t xml:space="preserve">Courtney </w:t>
      </w:r>
      <w:proofErr w:type="spellStart"/>
      <w:r w:rsidRPr="005C4A70">
        <w:rPr>
          <w:b/>
        </w:rPr>
        <w:t>Allessio</w:t>
      </w:r>
      <w:proofErr w:type="spellEnd"/>
      <w:r w:rsidRPr="005C4A70">
        <w:rPr>
          <w:b/>
        </w:rPr>
        <w:t xml:space="preserve">, </w:t>
      </w:r>
      <w:r w:rsidRPr="005C4A70">
        <w:t>Goodwin Procter LLP</w:t>
      </w:r>
    </w:p>
    <w:p w:rsidR="00AD023D" w:rsidRPr="005C4A70" w:rsidRDefault="00AD023D" w:rsidP="00D31C32"/>
    <w:p w:rsidR="00AD023D" w:rsidRPr="005C4A70" w:rsidRDefault="00AD023D" w:rsidP="00D31C32">
      <w:r w:rsidRPr="005C4A70">
        <w:rPr>
          <w:b/>
        </w:rPr>
        <w:t>Thomas Ayres,</w:t>
      </w:r>
      <w:r w:rsidRPr="005C4A70">
        <w:t xml:space="preserve"> Foley Hoag LLP</w:t>
      </w:r>
    </w:p>
    <w:p w:rsidR="00BD5301" w:rsidRPr="005C4A70" w:rsidRDefault="00BD5301" w:rsidP="00D31C32"/>
    <w:p w:rsidR="00BD5301" w:rsidRPr="005C4A70" w:rsidRDefault="00BD5301" w:rsidP="00D31C32">
      <w:r w:rsidRPr="005C4A70">
        <w:rPr>
          <w:b/>
        </w:rPr>
        <w:t>Sam Bauer</w:t>
      </w:r>
      <w:r w:rsidRPr="005C4A70">
        <w:t>, Foley Hoag LLP</w:t>
      </w:r>
    </w:p>
    <w:p w:rsidR="000D5595" w:rsidRPr="005C4A70" w:rsidRDefault="000D5595" w:rsidP="00D31C32"/>
    <w:p w:rsidR="000D5595" w:rsidRPr="005C4A70" w:rsidRDefault="000D5595" w:rsidP="00D31C32">
      <w:r w:rsidRPr="005C4A70">
        <w:rPr>
          <w:b/>
        </w:rPr>
        <w:t>Karla Chaffee</w:t>
      </w:r>
      <w:r w:rsidRPr="005C4A70">
        <w:t>, Robinson &amp; Cole LLP</w:t>
      </w:r>
    </w:p>
    <w:p w:rsidR="00D10273" w:rsidRPr="005C4A70" w:rsidRDefault="00D10273" w:rsidP="00D31C32"/>
    <w:p w:rsidR="00D10273" w:rsidRPr="005C4A70" w:rsidRDefault="00D10273" w:rsidP="00D31C32">
      <w:r w:rsidRPr="005C4A70">
        <w:rPr>
          <w:b/>
        </w:rPr>
        <w:t>Catherine Curley</w:t>
      </w:r>
      <w:r w:rsidRPr="005C4A70">
        <w:t>, Goodwin Procter LLP</w:t>
      </w:r>
    </w:p>
    <w:p w:rsidR="00AD4912" w:rsidRPr="005C4A70" w:rsidRDefault="00AD4912" w:rsidP="00D31C32"/>
    <w:p w:rsidR="00AD4912" w:rsidRPr="005C4A70" w:rsidRDefault="00AD4912" w:rsidP="00AD4912">
      <w:pPr>
        <w:pStyle w:val="m5528055623413130315msolistparagraph"/>
        <w:shd w:val="clear" w:color="auto" w:fill="FFFFFF"/>
        <w:spacing w:before="0" w:beforeAutospacing="0" w:after="0" w:afterAutospacing="0"/>
        <w:rPr>
          <w:rFonts w:asciiTheme="minorHAnsi" w:hAnsiTheme="minorHAnsi"/>
        </w:rPr>
      </w:pPr>
      <w:proofErr w:type="spellStart"/>
      <w:r w:rsidRPr="005C4A70">
        <w:rPr>
          <w:rFonts w:asciiTheme="minorHAnsi" w:hAnsiTheme="minorHAnsi"/>
          <w:b/>
        </w:rPr>
        <w:t>Jenelle</w:t>
      </w:r>
      <w:proofErr w:type="spellEnd"/>
      <w:r w:rsidRPr="005C4A70">
        <w:rPr>
          <w:rFonts w:asciiTheme="minorHAnsi" w:hAnsiTheme="minorHAnsi"/>
          <w:b/>
        </w:rPr>
        <w:t xml:space="preserve"> </w:t>
      </w:r>
      <w:proofErr w:type="spellStart"/>
      <w:r w:rsidRPr="005C4A70">
        <w:rPr>
          <w:rFonts w:asciiTheme="minorHAnsi" w:hAnsiTheme="minorHAnsi"/>
          <w:b/>
        </w:rPr>
        <w:t>Devits</w:t>
      </w:r>
      <w:proofErr w:type="spellEnd"/>
      <w:r w:rsidRPr="005C4A70">
        <w:rPr>
          <w:rFonts w:asciiTheme="minorHAnsi" w:hAnsiTheme="minorHAnsi"/>
          <w:b/>
        </w:rPr>
        <w:t>,</w:t>
      </w:r>
      <w:r w:rsidRPr="005C4A70">
        <w:rPr>
          <w:rFonts w:asciiTheme="minorHAnsi" w:hAnsiTheme="minorHAnsi"/>
        </w:rPr>
        <w:t xml:space="preserve"> Ropes &amp; Gray LLP </w:t>
      </w:r>
    </w:p>
    <w:p w:rsidR="00AD4912" w:rsidRPr="005C4A70" w:rsidRDefault="00AD4912" w:rsidP="00AD4912">
      <w:pPr>
        <w:pStyle w:val="m5528055623413130315msolistparagraph"/>
        <w:shd w:val="clear" w:color="auto" w:fill="FFFFFF"/>
        <w:spacing w:before="0" w:beforeAutospacing="0" w:after="0" w:afterAutospacing="0"/>
        <w:rPr>
          <w:rFonts w:asciiTheme="minorHAnsi" w:hAnsiTheme="minorHAnsi"/>
        </w:rPr>
      </w:pPr>
    </w:p>
    <w:p w:rsidR="00AD4912" w:rsidRPr="005C4A70" w:rsidRDefault="00AD4912" w:rsidP="00AD4912">
      <w:pPr>
        <w:pStyle w:val="m5528055623413130315msolistparagraph"/>
        <w:shd w:val="clear" w:color="auto" w:fill="FFFFFF"/>
        <w:spacing w:before="0" w:beforeAutospacing="0" w:after="0" w:afterAutospacing="0"/>
        <w:rPr>
          <w:rFonts w:asciiTheme="minorHAnsi" w:hAnsiTheme="minorHAnsi"/>
        </w:rPr>
      </w:pPr>
      <w:r w:rsidRPr="005C4A70">
        <w:rPr>
          <w:rFonts w:asciiTheme="minorHAnsi" w:hAnsiTheme="minorHAnsi"/>
          <w:b/>
        </w:rPr>
        <w:t xml:space="preserve">Michael </w:t>
      </w:r>
      <w:proofErr w:type="spellStart"/>
      <w:r w:rsidRPr="005C4A70">
        <w:rPr>
          <w:rFonts w:asciiTheme="minorHAnsi" w:hAnsiTheme="minorHAnsi"/>
          <w:b/>
        </w:rPr>
        <w:t>Doore</w:t>
      </w:r>
      <w:proofErr w:type="spellEnd"/>
      <w:r w:rsidRPr="005C4A70">
        <w:rPr>
          <w:rFonts w:asciiTheme="minorHAnsi" w:hAnsiTheme="minorHAnsi"/>
          <w:b/>
        </w:rPr>
        <w:t>,</w:t>
      </w:r>
      <w:r w:rsidRPr="005C4A70">
        <w:rPr>
          <w:rFonts w:asciiTheme="minorHAnsi" w:hAnsiTheme="minorHAnsi"/>
        </w:rPr>
        <w:t xml:space="preserve"> Ropes &amp; Gray LLP</w:t>
      </w:r>
    </w:p>
    <w:p w:rsidR="00AD4912" w:rsidRPr="005C4A70" w:rsidRDefault="00AD4912" w:rsidP="00D31C32"/>
    <w:p w:rsidR="00853026" w:rsidRPr="005C4A70" w:rsidRDefault="00853026" w:rsidP="00D31C32">
      <w:pPr>
        <w:rPr>
          <w:rFonts w:cs="Arial"/>
        </w:rPr>
      </w:pPr>
      <w:r w:rsidRPr="005C4A70">
        <w:rPr>
          <w:b/>
        </w:rPr>
        <w:t>Immanuel Foster</w:t>
      </w:r>
      <w:r w:rsidRPr="005C4A70">
        <w:t xml:space="preserve">, </w:t>
      </w:r>
      <w:r w:rsidRPr="005C4A70">
        <w:rPr>
          <w:rFonts w:cs="Arial"/>
          <w:bCs/>
        </w:rPr>
        <w:t>Skadden</w:t>
      </w:r>
      <w:r w:rsidRPr="005C4A70">
        <w:rPr>
          <w:rFonts w:cs="Arial"/>
        </w:rPr>
        <w:t xml:space="preserve">, </w:t>
      </w:r>
      <w:r w:rsidRPr="005C4A70">
        <w:rPr>
          <w:rFonts w:cs="Arial"/>
          <w:bCs/>
        </w:rPr>
        <w:t>Arps</w:t>
      </w:r>
      <w:r w:rsidRPr="005C4A70">
        <w:rPr>
          <w:rFonts w:cs="Arial"/>
        </w:rPr>
        <w:t xml:space="preserve">, Slate, Meagher &amp; </w:t>
      </w:r>
      <w:proofErr w:type="spellStart"/>
      <w:r w:rsidRPr="005C4A70">
        <w:rPr>
          <w:rFonts w:cs="Arial"/>
        </w:rPr>
        <w:t>Flom</w:t>
      </w:r>
      <w:proofErr w:type="spellEnd"/>
      <w:r w:rsidRPr="005C4A70">
        <w:rPr>
          <w:rFonts w:cs="Arial"/>
        </w:rPr>
        <w:t xml:space="preserve"> LLP</w:t>
      </w:r>
      <w:r w:rsidR="00D73D27" w:rsidRPr="005C4A70">
        <w:rPr>
          <w:rFonts w:cs="Arial"/>
        </w:rPr>
        <w:t xml:space="preserve"> ($150)</w:t>
      </w:r>
    </w:p>
    <w:p w:rsidR="00AD4912" w:rsidRPr="005C4A70" w:rsidRDefault="00AD4912" w:rsidP="00D31C32">
      <w:pPr>
        <w:rPr>
          <w:rFonts w:cs="Arial"/>
        </w:rPr>
      </w:pPr>
    </w:p>
    <w:p w:rsidR="00AD4912" w:rsidRPr="005C4A70" w:rsidRDefault="00AD4912" w:rsidP="00D31C32">
      <w:r w:rsidRPr="005C4A70">
        <w:rPr>
          <w:rFonts w:cs="Arial"/>
          <w:b/>
        </w:rPr>
        <w:t xml:space="preserve">Ezra </w:t>
      </w:r>
      <w:proofErr w:type="spellStart"/>
      <w:r w:rsidRPr="005C4A70">
        <w:rPr>
          <w:rFonts w:cs="Arial"/>
          <w:b/>
        </w:rPr>
        <w:t>Geggel</w:t>
      </w:r>
      <w:proofErr w:type="spellEnd"/>
      <w:r w:rsidRPr="005C4A70">
        <w:rPr>
          <w:rFonts w:cs="Arial"/>
          <w:b/>
        </w:rPr>
        <w:t>,</w:t>
      </w:r>
      <w:r w:rsidRPr="005C4A70">
        <w:rPr>
          <w:rFonts w:cs="Arial"/>
        </w:rPr>
        <w:t xml:space="preserve"> </w:t>
      </w:r>
      <w:r w:rsidRPr="005C4A70">
        <w:t>Ropes &amp; Gray LLP</w:t>
      </w:r>
    </w:p>
    <w:p w:rsidR="0086241C" w:rsidRPr="005C4A70" w:rsidRDefault="0086241C" w:rsidP="00D31C32"/>
    <w:p w:rsidR="00D31C32" w:rsidRPr="005C4A70" w:rsidRDefault="000D5595" w:rsidP="00D31C32">
      <w:proofErr w:type="spellStart"/>
      <w:r w:rsidRPr="005C4A70">
        <w:rPr>
          <w:b/>
        </w:rPr>
        <w:t>Genevie</w:t>
      </w:r>
      <w:proofErr w:type="spellEnd"/>
      <w:r w:rsidRPr="005C4A70">
        <w:rPr>
          <w:b/>
        </w:rPr>
        <w:t xml:space="preserve"> Gold,</w:t>
      </w:r>
      <w:r w:rsidRPr="005C4A70">
        <w:t xml:space="preserve"> Goodwin Procter LLP</w:t>
      </w:r>
    </w:p>
    <w:p w:rsidR="00D31C32" w:rsidRPr="005C4A70" w:rsidRDefault="00D31C32" w:rsidP="00D31C32">
      <w:pPr>
        <w:rPr>
          <w:b/>
        </w:rPr>
      </w:pPr>
    </w:p>
    <w:p w:rsidR="00D31C32" w:rsidRPr="005C4A70" w:rsidRDefault="00D31C32" w:rsidP="00D31C32">
      <w:pPr>
        <w:rPr>
          <w:rFonts w:cs="Arial"/>
        </w:rPr>
      </w:pPr>
      <w:r w:rsidRPr="005C4A70">
        <w:rPr>
          <w:b/>
        </w:rPr>
        <w:t>Alexandra Gorman</w:t>
      </w:r>
      <w:r w:rsidRPr="005C4A70">
        <w:t xml:space="preserve">, </w:t>
      </w:r>
      <w:r w:rsidRPr="005C4A70">
        <w:rPr>
          <w:rFonts w:cs="Arial"/>
          <w:bCs/>
        </w:rPr>
        <w:t>Skadden</w:t>
      </w:r>
      <w:r w:rsidRPr="005C4A70">
        <w:rPr>
          <w:rFonts w:cs="Arial"/>
        </w:rPr>
        <w:t xml:space="preserve">, </w:t>
      </w:r>
      <w:r w:rsidRPr="005C4A70">
        <w:rPr>
          <w:rFonts w:cs="Arial"/>
          <w:bCs/>
        </w:rPr>
        <w:t>Arps</w:t>
      </w:r>
      <w:r w:rsidRPr="005C4A70">
        <w:rPr>
          <w:rFonts w:cs="Arial"/>
        </w:rPr>
        <w:t xml:space="preserve">, Slate, Meagher &amp; </w:t>
      </w:r>
      <w:proofErr w:type="spellStart"/>
      <w:r w:rsidRPr="005C4A70">
        <w:rPr>
          <w:rFonts w:cs="Arial"/>
        </w:rPr>
        <w:t>Flom</w:t>
      </w:r>
      <w:proofErr w:type="spellEnd"/>
      <w:r w:rsidRPr="005C4A70">
        <w:rPr>
          <w:rFonts w:cs="Arial"/>
        </w:rPr>
        <w:t xml:space="preserve"> LLP</w:t>
      </w:r>
    </w:p>
    <w:p w:rsidR="00B1162D" w:rsidRPr="005C4A70" w:rsidRDefault="00B1162D" w:rsidP="00D31C32">
      <w:pPr>
        <w:rPr>
          <w:rFonts w:cs="Arial"/>
        </w:rPr>
      </w:pPr>
    </w:p>
    <w:p w:rsidR="00B1162D" w:rsidRPr="005C4A70" w:rsidRDefault="00B1162D" w:rsidP="00D31C32">
      <w:pPr>
        <w:rPr>
          <w:rFonts w:cs="Arial"/>
          <w:shd w:val="clear" w:color="auto" w:fill="FFFFFF"/>
        </w:rPr>
      </w:pPr>
      <w:r w:rsidRPr="005C4A70">
        <w:rPr>
          <w:rFonts w:cs="Arial"/>
          <w:b/>
          <w:shd w:val="clear" w:color="auto" w:fill="FFFFFF"/>
        </w:rPr>
        <w:t>Shamus Hyland</w:t>
      </w:r>
      <w:r w:rsidRPr="005C4A70">
        <w:rPr>
          <w:rFonts w:cs="Arial"/>
          <w:shd w:val="clear" w:color="auto" w:fill="FFFFFF"/>
        </w:rPr>
        <w:t xml:space="preserve">, K&amp;L Gates </w:t>
      </w:r>
    </w:p>
    <w:p w:rsidR="00C34A27" w:rsidRPr="00251EDC" w:rsidRDefault="00C34A27" w:rsidP="00D31C32">
      <w:pPr>
        <w:rPr>
          <w:rFonts w:cs="Arial"/>
          <w:color w:val="000000"/>
          <w:shd w:val="clear" w:color="auto" w:fill="FFFFFF"/>
        </w:rPr>
      </w:pPr>
    </w:p>
    <w:p w:rsidR="00C34A27" w:rsidRPr="005C4A70" w:rsidRDefault="00C34A27" w:rsidP="00D31C32">
      <w:r w:rsidRPr="005C4A70">
        <w:rPr>
          <w:rFonts w:cs="Arial"/>
          <w:b/>
          <w:shd w:val="clear" w:color="auto" w:fill="FFFFFF"/>
        </w:rPr>
        <w:t>Joseph Jolly</w:t>
      </w:r>
      <w:r w:rsidRPr="005C4A70">
        <w:rPr>
          <w:rFonts w:cs="Arial"/>
          <w:shd w:val="clear" w:color="auto" w:fill="FFFFFF"/>
        </w:rPr>
        <w:t xml:space="preserve">, </w:t>
      </w:r>
      <w:r w:rsidRPr="005C4A70">
        <w:t>Foley &amp; Lardner LLP</w:t>
      </w:r>
    </w:p>
    <w:p w:rsidR="00221129" w:rsidRPr="005C4A70" w:rsidRDefault="00221129" w:rsidP="00D31C32"/>
    <w:p w:rsidR="00221129" w:rsidRDefault="00221129" w:rsidP="00D31C32">
      <w:r w:rsidRPr="005C4A70">
        <w:rPr>
          <w:b/>
        </w:rPr>
        <w:t xml:space="preserve">Brent </w:t>
      </w:r>
      <w:proofErr w:type="spellStart"/>
      <w:r w:rsidRPr="005C4A70">
        <w:rPr>
          <w:b/>
        </w:rPr>
        <w:t>Lanoue</w:t>
      </w:r>
      <w:proofErr w:type="spellEnd"/>
      <w:r w:rsidRPr="005C4A70">
        <w:t>, Ropes &amp; Gray LLP</w:t>
      </w:r>
    </w:p>
    <w:p w:rsidR="00CA226E" w:rsidRDefault="00CA226E" w:rsidP="00D31C32"/>
    <w:p w:rsidR="00CA226E" w:rsidRPr="005C4A70" w:rsidRDefault="00CA226E" w:rsidP="00D31C32">
      <w:r w:rsidRPr="00CA226E">
        <w:rPr>
          <w:b/>
        </w:rPr>
        <w:t>Barry Lieberman,</w:t>
      </w:r>
      <w:r>
        <w:t xml:space="preserve"> Nixon Peabody LLP</w:t>
      </w:r>
    </w:p>
    <w:p w:rsidR="00D31C32" w:rsidRPr="005C4A70" w:rsidRDefault="00D31C32" w:rsidP="00D31C32"/>
    <w:p w:rsidR="00000199" w:rsidRPr="005C4A70" w:rsidRDefault="00D31C32" w:rsidP="00D31C32">
      <w:r w:rsidRPr="005C4A70">
        <w:rPr>
          <w:b/>
        </w:rPr>
        <w:t>Will Kinder</w:t>
      </w:r>
      <w:r w:rsidRPr="005C4A70">
        <w:t xml:space="preserve">, </w:t>
      </w:r>
      <w:proofErr w:type="spellStart"/>
      <w:r w:rsidRPr="005C4A70">
        <w:t>WilmerHale</w:t>
      </w:r>
      <w:proofErr w:type="spellEnd"/>
      <w:r w:rsidRPr="005C4A70">
        <w:t xml:space="preserve"> LLP ($180)</w:t>
      </w:r>
    </w:p>
    <w:p w:rsidR="00000199" w:rsidRPr="005C4A70" w:rsidRDefault="00000199" w:rsidP="00D31C32"/>
    <w:p w:rsidR="007302B1" w:rsidRPr="005C4A70" w:rsidRDefault="00000199" w:rsidP="00D31C32">
      <w:r w:rsidRPr="005C4A70">
        <w:rPr>
          <w:b/>
        </w:rPr>
        <w:t>Eric Lee</w:t>
      </w:r>
      <w:r w:rsidRPr="005C4A70">
        <w:t>, K&amp;L Gates LLP</w:t>
      </w:r>
    </w:p>
    <w:p w:rsidR="007302B1" w:rsidRPr="005C4A70" w:rsidRDefault="007302B1" w:rsidP="00D31C32"/>
    <w:p w:rsidR="000D5595" w:rsidRPr="005C4A70" w:rsidRDefault="007302B1" w:rsidP="00D31C32">
      <w:r w:rsidRPr="005C4A70">
        <w:rPr>
          <w:b/>
        </w:rPr>
        <w:t>Jacki Lin</w:t>
      </w:r>
      <w:r w:rsidRPr="005C4A70">
        <w:t>, Foley &amp; Lardner LLP</w:t>
      </w:r>
    </w:p>
    <w:p w:rsidR="00D31C32" w:rsidRPr="005C4A70" w:rsidRDefault="00D31C32" w:rsidP="00D31C32">
      <w:pPr>
        <w:rPr>
          <w:b/>
        </w:rPr>
      </w:pPr>
    </w:p>
    <w:p w:rsidR="00FC0824" w:rsidRPr="005C4A70" w:rsidRDefault="00FC0824" w:rsidP="00FC0824">
      <w:r w:rsidRPr="005C4A70">
        <w:rPr>
          <w:b/>
        </w:rPr>
        <w:t>Kevin Littman</w:t>
      </w:r>
      <w:r w:rsidRPr="005C4A70">
        <w:t>, Foley &amp; Lardner LLP</w:t>
      </w:r>
    </w:p>
    <w:p w:rsidR="00FC0824" w:rsidRPr="005C4A70" w:rsidRDefault="00FC0824" w:rsidP="00FC0824"/>
    <w:p w:rsidR="007302B1" w:rsidRPr="005C4A70" w:rsidRDefault="00FC0824" w:rsidP="00FC0824">
      <w:r w:rsidRPr="005C4A70">
        <w:rPr>
          <w:b/>
        </w:rPr>
        <w:t xml:space="preserve">Kate </w:t>
      </w:r>
      <w:proofErr w:type="spellStart"/>
      <w:r w:rsidRPr="005C4A70">
        <w:rPr>
          <w:b/>
        </w:rPr>
        <w:t>MacLeman</w:t>
      </w:r>
      <w:proofErr w:type="spellEnd"/>
      <w:r w:rsidRPr="005C4A70">
        <w:t>, Goodwin Procter LLP</w:t>
      </w:r>
    </w:p>
    <w:p w:rsidR="00D10273" w:rsidRPr="005C4A70" w:rsidRDefault="00D10273" w:rsidP="00FC0824"/>
    <w:p w:rsidR="00D10273" w:rsidRPr="005C4A70" w:rsidRDefault="00D10273" w:rsidP="00FC0824">
      <w:r w:rsidRPr="005C4A70">
        <w:rPr>
          <w:b/>
        </w:rPr>
        <w:t>Shweta Mahajan</w:t>
      </w:r>
      <w:r w:rsidRPr="005C4A70">
        <w:t>, Ropes &amp; Gray LLP</w:t>
      </w:r>
    </w:p>
    <w:p w:rsidR="007302B1" w:rsidRPr="005C4A70" w:rsidRDefault="007302B1" w:rsidP="00FC0824"/>
    <w:p w:rsidR="00846377" w:rsidRPr="005C4A70" w:rsidRDefault="007302B1" w:rsidP="00FC0824">
      <w:r w:rsidRPr="005C4A70">
        <w:rPr>
          <w:b/>
        </w:rPr>
        <w:t>Christopher McKenna,</w:t>
      </w:r>
      <w:r w:rsidRPr="005C4A70">
        <w:t xml:space="preserve"> Foley &amp; Lardner LLP</w:t>
      </w:r>
    </w:p>
    <w:p w:rsidR="00846377" w:rsidRPr="005C4A70" w:rsidRDefault="00846377" w:rsidP="00FC0824"/>
    <w:p w:rsidR="00FC0824" w:rsidRPr="005C4A70" w:rsidRDefault="00846377" w:rsidP="00FC0824">
      <w:r w:rsidRPr="005C4A70">
        <w:rPr>
          <w:b/>
        </w:rPr>
        <w:t>Genevieve Aguilar Reardon,</w:t>
      </w:r>
      <w:r w:rsidRPr="005C4A70">
        <w:t xml:space="preserve"> Choate Hall &amp; Stewart LLP</w:t>
      </w:r>
    </w:p>
    <w:p w:rsidR="00FC0824" w:rsidRPr="005C4A70" w:rsidRDefault="00FC0824" w:rsidP="00FC0824">
      <w:pPr>
        <w:rPr>
          <w:b/>
        </w:rPr>
      </w:pPr>
    </w:p>
    <w:p w:rsidR="00FC0824" w:rsidRPr="005C4A70" w:rsidRDefault="00FC0824" w:rsidP="00FC0824">
      <w:r w:rsidRPr="005C4A70">
        <w:rPr>
          <w:b/>
        </w:rPr>
        <w:t xml:space="preserve">John </w:t>
      </w:r>
      <w:proofErr w:type="spellStart"/>
      <w:r w:rsidRPr="005C4A70">
        <w:rPr>
          <w:b/>
        </w:rPr>
        <w:t>Rearick</w:t>
      </w:r>
      <w:proofErr w:type="spellEnd"/>
      <w:r w:rsidRPr="005C4A70">
        <w:t>, Choate Hall &amp; Stewart LLP</w:t>
      </w:r>
    </w:p>
    <w:p w:rsidR="00FC0824" w:rsidRPr="005C4A70" w:rsidRDefault="00FC0824" w:rsidP="00FC0824"/>
    <w:p w:rsidR="00FC0824" w:rsidRPr="00CA226E" w:rsidRDefault="00FC0824" w:rsidP="00FC0824">
      <w:r w:rsidRPr="00CA226E">
        <w:rPr>
          <w:b/>
        </w:rPr>
        <w:t>Ruben Rodrigues,</w:t>
      </w:r>
      <w:r w:rsidRPr="00CA226E">
        <w:t xml:space="preserve"> Foley &amp; Lardner LLP</w:t>
      </w:r>
    </w:p>
    <w:p w:rsidR="003B682C" w:rsidRPr="00CA226E" w:rsidRDefault="003B682C" w:rsidP="00FC0824"/>
    <w:p w:rsidR="003B682C" w:rsidRPr="00CA226E" w:rsidRDefault="003B682C" w:rsidP="00FC0824">
      <w:r w:rsidRPr="00CA226E">
        <w:rPr>
          <w:b/>
        </w:rPr>
        <w:t>Jeremy Sharpe,</w:t>
      </w:r>
      <w:r w:rsidRPr="00CA226E">
        <w:t xml:space="preserve"> Ropes &amp; Gray LLP</w:t>
      </w:r>
    </w:p>
    <w:p w:rsidR="00FC0824" w:rsidRPr="00CA226E" w:rsidRDefault="00FC0824" w:rsidP="00D31C32">
      <w:pPr>
        <w:rPr>
          <w:b/>
        </w:rPr>
      </w:pPr>
    </w:p>
    <w:p w:rsidR="00C34A27" w:rsidRDefault="00C34A27" w:rsidP="00D31C32">
      <w:r w:rsidRPr="00CA226E">
        <w:rPr>
          <w:b/>
        </w:rPr>
        <w:t>Luke Silva</w:t>
      </w:r>
      <w:r w:rsidRPr="00CA226E">
        <w:t>, Foley &amp; Lardner LLP</w:t>
      </w:r>
    </w:p>
    <w:p w:rsidR="00253655" w:rsidRDefault="00253655" w:rsidP="00D31C32"/>
    <w:p w:rsidR="00253655" w:rsidRPr="00CA226E" w:rsidRDefault="00253655" w:rsidP="00D31C32">
      <w:r w:rsidRPr="00253655">
        <w:rPr>
          <w:b/>
        </w:rPr>
        <w:t>Heather Smith</w:t>
      </w:r>
      <w:r>
        <w:t>, Ropes &amp; Gray LLP</w:t>
      </w:r>
    </w:p>
    <w:p w:rsidR="008413FA" w:rsidRPr="00CA226E" w:rsidRDefault="008413FA" w:rsidP="00D31C32"/>
    <w:p w:rsidR="0004632D" w:rsidRPr="005C4A70" w:rsidRDefault="008413FA" w:rsidP="00D31C32">
      <w:r w:rsidRPr="005C4A70">
        <w:rPr>
          <w:b/>
        </w:rPr>
        <w:t>Kathryn Smith</w:t>
      </w:r>
      <w:r w:rsidRPr="005C4A70">
        <w:t>, Ropes &amp; Gray</w:t>
      </w:r>
      <w:r w:rsidR="003B682C" w:rsidRPr="005C4A70">
        <w:t xml:space="preserve"> LLP</w:t>
      </w:r>
    </w:p>
    <w:p w:rsidR="0004632D" w:rsidRPr="005C4A70" w:rsidRDefault="0004632D" w:rsidP="00D31C32"/>
    <w:p w:rsidR="008413FA" w:rsidRPr="005C4A70" w:rsidRDefault="0004632D" w:rsidP="00D31C32">
      <w:r w:rsidRPr="005C4A70">
        <w:rPr>
          <w:b/>
        </w:rPr>
        <w:t>Evan St. Jean,</w:t>
      </w:r>
      <w:r w:rsidRPr="005C4A70">
        <w:t xml:space="preserve"> Foley &amp; Lardner LLP</w:t>
      </w:r>
    </w:p>
    <w:p w:rsidR="00B32C9D" w:rsidRPr="005C4A70" w:rsidRDefault="00B32C9D" w:rsidP="00D31C32"/>
    <w:p w:rsidR="00B32C9D" w:rsidRPr="005C4A70" w:rsidRDefault="00B32C9D" w:rsidP="00D31C32">
      <w:r w:rsidRPr="005C4A70">
        <w:rPr>
          <w:b/>
        </w:rPr>
        <w:t xml:space="preserve">Alan </w:t>
      </w:r>
      <w:proofErr w:type="spellStart"/>
      <w:r w:rsidRPr="005C4A70">
        <w:rPr>
          <w:b/>
        </w:rPr>
        <w:t>Teran</w:t>
      </w:r>
      <w:proofErr w:type="spellEnd"/>
      <w:r w:rsidRPr="005C4A70">
        <w:t xml:space="preserve">, Ropes &amp; Gray LLP </w:t>
      </w:r>
    </w:p>
    <w:p w:rsidR="002D58F2" w:rsidRDefault="002D58F2" w:rsidP="00D31C32">
      <w:pPr>
        <w:jc w:val="center"/>
        <w:rPr>
          <w:b/>
        </w:rPr>
      </w:pPr>
    </w:p>
    <w:p w:rsidR="00E05A3F" w:rsidRPr="00251EDC" w:rsidRDefault="00E05A3F" w:rsidP="00D31C32">
      <w:pPr>
        <w:jc w:val="center"/>
        <w:rPr>
          <w:b/>
        </w:rPr>
      </w:pPr>
    </w:p>
    <w:p w:rsidR="00D31C32" w:rsidRPr="00251EDC" w:rsidRDefault="00D31C32" w:rsidP="00D31C32">
      <w:pPr>
        <w:jc w:val="center"/>
        <w:rPr>
          <w:b/>
          <w:color w:val="0000FF"/>
        </w:rPr>
      </w:pPr>
      <w:r w:rsidRPr="00251EDC">
        <w:rPr>
          <w:b/>
          <w:color w:val="0000FF"/>
        </w:rPr>
        <w:t>Gift of $50+</w:t>
      </w:r>
    </w:p>
    <w:p w:rsidR="00D31C32" w:rsidRPr="00251EDC" w:rsidRDefault="00D31C32" w:rsidP="00D31C32">
      <w:pPr>
        <w:jc w:val="center"/>
        <w:rPr>
          <w:b/>
          <w:lang w:val="es-SV"/>
        </w:rPr>
      </w:pPr>
      <w:r w:rsidRPr="00251EDC">
        <w:rPr>
          <w:b/>
          <w:lang w:val="es-SV"/>
        </w:rPr>
        <w:t>____________________________</w:t>
      </w:r>
    </w:p>
    <w:p w:rsidR="00C34A27" w:rsidRPr="00251EDC" w:rsidRDefault="00C34A27" w:rsidP="00D31C32">
      <w:pPr>
        <w:rPr>
          <w:b/>
          <w:lang w:val="es-SV"/>
        </w:rPr>
      </w:pPr>
    </w:p>
    <w:p w:rsidR="00C34A27" w:rsidRPr="005C4A70" w:rsidRDefault="00C34A27" w:rsidP="00D31C32">
      <w:pPr>
        <w:rPr>
          <w:b/>
          <w:lang w:val="es-SV"/>
        </w:rPr>
      </w:pPr>
      <w:r w:rsidRPr="005C4A70">
        <w:rPr>
          <w:b/>
          <w:lang w:val="es-SV"/>
        </w:rPr>
        <w:t xml:space="preserve">Matthew Ambros, </w:t>
      </w:r>
      <w:r w:rsidRPr="005C4A70">
        <w:rPr>
          <w:lang w:val="es-SV"/>
        </w:rPr>
        <w:t>Foley &amp; Lardner LLP ($75)</w:t>
      </w:r>
    </w:p>
    <w:p w:rsidR="00C34A27" w:rsidRPr="005C4A70" w:rsidRDefault="00C34A27" w:rsidP="00D31C32">
      <w:pPr>
        <w:rPr>
          <w:b/>
          <w:lang w:val="es-SV"/>
        </w:rPr>
      </w:pPr>
    </w:p>
    <w:p w:rsidR="00D31C32" w:rsidRPr="005C4A70" w:rsidRDefault="00D31C32" w:rsidP="00D31C32">
      <w:r w:rsidRPr="005C4A70">
        <w:rPr>
          <w:b/>
        </w:rPr>
        <w:t>Anne-</w:t>
      </w:r>
      <w:proofErr w:type="spellStart"/>
      <w:r w:rsidRPr="005C4A70">
        <w:rPr>
          <w:b/>
        </w:rPr>
        <w:t>Raphaelle</w:t>
      </w:r>
      <w:proofErr w:type="spellEnd"/>
      <w:r w:rsidRPr="005C4A70">
        <w:rPr>
          <w:b/>
        </w:rPr>
        <w:t xml:space="preserve"> </w:t>
      </w:r>
      <w:proofErr w:type="spellStart"/>
      <w:r w:rsidRPr="005C4A70">
        <w:rPr>
          <w:b/>
        </w:rPr>
        <w:t>Aubry</w:t>
      </w:r>
      <w:proofErr w:type="spellEnd"/>
      <w:r w:rsidRPr="005C4A70">
        <w:t>, Ropes &amp; Gray LLP</w:t>
      </w:r>
    </w:p>
    <w:p w:rsidR="00D31C32" w:rsidRPr="005C4A70" w:rsidRDefault="00D31C32" w:rsidP="00D31C32"/>
    <w:p w:rsidR="00D31C32" w:rsidRPr="005C4A70" w:rsidRDefault="00D31C32" w:rsidP="00D31C32">
      <w:r w:rsidRPr="005C4A70">
        <w:rPr>
          <w:b/>
        </w:rPr>
        <w:t>Christopher Bergan</w:t>
      </w:r>
      <w:r w:rsidRPr="005C4A70">
        <w:t>, Robinson &amp; Cole LLP ($60)</w:t>
      </w:r>
    </w:p>
    <w:p w:rsidR="009260BF" w:rsidRPr="005C4A70" w:rsidRDefault="009260BF" w:rsidP="00D31C32"/>
    <w:p w:rsidR="009260BF" w:rsidRPr="005C4A70" w:rsidRDefault="009260BF" w:rsidP="00D31C32">
      <w:r w:rsidRPr="005C4A70">
        <w:rPr>
          <w:b/>
        </w:rPr>
        <w:t>Alexander Boer,</w:t>
      </w:r>
      <w:r w:rsidRPr="005C4A70">
        <w:t xml:space="preserve"> Ropes &amp; Gray LLP</w:t>
      </w:r>
    </w:p>
    <w:p w:rsidR="00AD4912" w:rsidRPr="005C4A70" w:rsidRDefault="00AD4912" w:rsidP="00D31C32">
      <w:pPr>
        <w:rPr>
          <w:b/>
        </w:rPr>
      </w:pPr>
    </w:p>
    <w:p w:rsidR="00AD4912" w:rsidRPr="005C4A70" w:rsidRDefault="00AD4912" w:rsidP="00D31C32">
      <w:r w:rsidRPr="005C4A70">
        <w:rPr>
          <w:b/>
        </w:rPr>
        <w:t xml:space="preserve">Gordon </w:t>
      </w:r>
      <w:proofErr w:type="spellStart"/>
      <w:r w:rsidRPr="005C4A70">
        <w:rPr>
          <w:b/>
        </w:rPr>
        <w:t>Bourjaily</w:t>
      </w:r>
      <w:proofErr w:type="spellEnd"/>
      <w:r w:rsidRPr="005C4A70">
        <w:rPr>
          <w:b/>
        </w:rPr>
        <w:t>,</w:t>
      </w:r>
      <w:r w:rsidRPr="005C4A70">
        <w:t xml:space="preserve"> Ropes &amp; Gray LLP</w:t>
      </w:r>
    </w:p>
    <w:p w:rsidR="00D31C32" w:rsidRPr="005C4A70" w:rsidRDefault="00D31C32" w:rsidP="00D31C32"/>
    <w:p w:rsidR="00D31C32" w:rsidRPr="005C4A70" w:rsidRDefault="00D31C32" w:rsidP="00D31C32">
      <w:r w:rsidRPr="005C4A70">
        <w:rPr>
          <w:b/>
        </w:rPr>
        <w:t>Holly Caldwell</w:t>
      </w:r>
      <w:r w:rsidRPr="005C4A70">
        <w:t>, Ropes &amp; Gray LLP</w:t>
      </w:r>
      <w:r w:rsidR="00856832" w:rsidRPr="005C4A70">
        <w:br/>
      </w:r>
      <w:r w:rsidR="00856832" w:rsidRPr="005C4A70">
        <w:br/>
      </w:r>
      <w:r w:rsidR="00856832" w:rsidRPr="005C4A70">
        <w:rPr>
          <w:b/>
        </w:rPr>
        <w:t>Rich Campbell</w:t>
      </w:r>
      <w:r w:rsidR="00856832" w:rsidRPr="005C4A70">
        <w:t>, White and Williams LLP</w:t>
      </w:r>
    </w:p>
    <w:p w:rsidR="00C34A27" w:rsidRPr="005C4A70" w:rsidRDefault="00856832" w:rsidP="00D31C32">
      <w:r w:rsidRPr="005C4A70">
        <w:br/>
      </w:r>
      <w:r w:rsidRPr="005C4A70">
        <w:rPr>
          <w:b/>
        </w:rPr>
        <w:t>David Chaffin</w:t>
      </w:r>
      <w:r w:rsidRPr="005C4A70">
        <w:t>, White and Williams LLP</w:t>
      </w:r>
    </w:p>
    <w:p w:rsidR="00C34A27" w:rsidRPr="005C4A70" w:rsidRDefault="00856832" w:rsidP="00D31C32">
      <w:r w:rsidRPr="005C4A70">
        <w:rPr>
          <w:b/>
        </w:rPr>
        <w:br/>
      </w:r>
      <w:r w:rsidR="00C34A27" w:rsidRPr="005C4A70">
        <w:rPr>
          <w:b/>
        </w:rPr>
        <w:t>Joel Diamond</w:t>
      </w:r>
      <w:r w:rsidR="00C34A27" w:rsidRPr="005C4A70">
        <w:t>, Foley &amp; Lardner LLP</w:t>
      </w:r>
    </w:p>
    <w:p w:rsidR="007E0477" w:rsidRPr="005C4A70" w:rsidRDefault="007E0477" w:rsidP="00D31C32"/>
    <w:p w:rsidR="007E0477" w:rsidRPr="005C4A70" w:rsidRDefault="007E0477" w:rsidP="007E0477">
      <w:r w:rsidRPr="005C4A70">
        <w:rPr>
          <w:rFonts w:cs="Arial"/>
          <w:b/>
          <w:shd w:val="clear" w:color="auto" w:fill="FFFFFF"/>
        </w:rPr>
        <w:t xml:space="preserve">James </w:t>
      </w:r>
      <w:proofErr w:type="spellStart"/>
      <w:r w:rsidRPr="005C4A70">
        <w:rPr>
          <w:rFonts w:cs="Arial"/>
          <w:b/>
          <w:shd w:val="clear" w:color="auto" w:fill="FFFFFF"/>
        </w:rPr>
        <w:t>Dorer</w:t>
      </w:r>
      <w:proofErr w:type="spellEnd"/>
      <w:r w:rsidRPr="005C4A70">
        <w:rPr>
          <w:rFonts w:cs="Arial"/>
          <w:b/>
          <w:shd w:val="clear" w:color="auto" w:fill="FFFFFF"/>
        </w:rPr>
        <w:t>,</w:t>
      </w:r>
      <w:r w:rsidRPr="005C4A70">
        <w:rPr>
          <w:rFonts w:cs="Arial"/>
          <w:shd w:val="clear" w:color="auto" w:fill="FFFFFF"/>
        </w:rPr>
        <w:t xml:space="preserve"> </w:t>
      </w:r>
      <w:r w:rsidRPr="005C4A70">
        <w:rPr>
          <w:rFonts w:cs="Times New Roman"/>
        </w:rPr>
        <w:t>Ropes &amp; Gray LLP</w:t>
      </w:r>
    </w:p>
    <w:p w:rsidR="006A4E1B" w:rsidRPr="005C4A70" w:rsidRDefault="006A4E1B" w:rsidP="00D31C32"/>
    <w:p w:rsidR="006A4E1B" w:rsidRPr="005C4A70" w:rsidRDefault="006A4E1B" w:rsidP="006A4E1B">
      <w:r w:rsidRPr="005C4A70">
        <w:rPr>
          <w:b/>
        </w:rPr>
        <w:t>Gavin A. Fishman</w:t>
      </w:r>
      <w:r w:rsidRPr="005C4A70">
        <w:t>, Ropes &amp; Gray LLP</w:t>
      </w:r>
    </w:p>
    <w:p w:rsidR="00D31C32" w:rsidRPr="005C4A70" w:rsidRDefault="00D31C32" w:rsidP="00D31C32">
      <w:pPr>
        <w:rPr>
          <w:b/>
        </w:rPr>
      </w:pPr>
    </w:p>
    <w:p w:rsidR="00856832" w:rsidRPr="005C4A70" w:rsidRDefault="00856832" w:rsidP="00856832">
      <w:r w:rsidRPr="005C4A70">
        <w:rPr>
          <w:rFonts w:cs="Arial"/>
          <w:b/>
        </w:rPr>
        <w:t>Daniel Fleisher</w:t>
      </w:r>
      <w:r w:rsidRPr="005C4A70">
        <w:rPr>
          <w:rFonts w:cs="Arial"/>
        </w:rPr>
        <w:t xml:space="preserve">, </w:t>
      </w:r>
      <w:proofErr w:type="spellStart"/>
      <w:r w:rsidRPr="005C4A70">
        <w:rPr>
          <w:rFonts w:cs="Arial"/>
        </w:rPr>
        <w:t>WilmerHale</w:t>
      </w:r>
      <w:proofErr w:type="spellEnd"/>
      <w:r w:rsidRPr="005C4A70">
        <w:rPr>
          <w:rFonts w:cs="Arial"/>
        </w:rPr>
        <w:t xml:space="preserve"> LLP</w:t>
      </w:r>
    </w:p>
    <w:p w:rsidR="00C0152A" w:rsidRPr="005C4A70" w:rsidRDefault="00D73D27" w:rsidP="00D31C32">
      <w:r w:rsidRPr="005C4A70">
        <w:rPr>
          <w:b/>
        </w:rPr>
        <w:br/>
      </w:r>
      <w:r w:rsidR="00856832" w:rsidRPr="005C4A70">
        <w:rPr>
          <w:b/>
        </w:rPr>
        <w:t>Victoria Fuller</w:t>
      </w:r>
      <w:r w:rsidR="00856832" w:rsidRPr="005C4A70">
        <w:t>, White and Williams LLP</w:t>
      </w:r>
      <w:r w:rsidR="00856832" w:rsidRPr="005C4A70">
        <w:rPr>
          <w:b/>
        </w:rPr>
        <w:br/>
      </w:r>
      <w:r w:rsidR="00856832" w:rsidRPr="005C4A70">
        <w:rPr>
          <w:b/>
        </w:rPr>
        <w:br/>
        <w:t xml:space="preserve">Eric </w:t>
      </w:r>
      <w:proofErr w:type="spellStart"/>
      <w:r w:rsidR="00856832" w:rsidRPr="005C4A70">
        <w:rPr>
          <w:b/>
        </w:rPr>
        <w:t>Hermanson</w:t>
      </w:r>
      <w:proofErr w:type="spellEnd"/>
      <w:r w:rsidR="00856832" w:rsidRPr="005C4A70">
        <w:t>, White and Williams LLP</w:t>
      </w:r>
    </w:p>
    <w:p w:rsidR="00C0152A" w:rsidRPr="005C4A70" w:rsidRDefault="00C0152A" w:rsidP="00D31C32"/>
    <w:p w:rsidR="00846377" w:rsidRPr="005C4A70" w:rsidRDefault="00C0152A" w:rsidP="00D31C32">
      <w:r w:rsidRPr="005C4A70">
        <w:rPr>
          <w:b/>
        </w:rPr>
        <w:t>Andrew Hogan,</w:t>
      </w:r>
      <w:r w:rsidRPr="005C4A70">
        <w:t xml:space="preserve"> Ropes &amp; Gray LLP </w:t>
      </w:r>
    </w:p>
    <w:p w:rsidR="00846377" w:rsidRPr="005C4A70" w:rsidRDefault="00846377" w:rsidP="00D31C32"/>
    <w:p w:rsidR="00856832" w:rsidRPr="005C4A70" w:rsidRDefault="00846377" w:rsidP="00D31C32">
      <w:r w:rsidRPr="005C4A70">
        <w:rPr>
          <w:b/>
        </w:rPr>
        <w:t>Joshua Jackson,</w:t>
      </w:r>
      <w:r w:rsidRPr="005C4A70">
        <w:t xml:space="preserve"> Ropes &amp; Gray LLP </w:t>
      </w:r>
    </w:p>
    <w:p w:rsidR="00856832" w:rsidRPr="005C4A70" w:rsidRDefault="00856832" w:rsidP="00D31C32">
      <w:pPr>
        <w:rPr>
          <w:b/>
        </w:rPr>
      </w:pPr>
    </w:p>
    <w:p w:rsidR="00D31C32" w:rsidRPr="005C4A70" w:rsidRDefault="00D31C32" w:rsidP="00D31C32">
      <w:pPr>
        <w:rPr>
          <w:rFonts w:cs="Arial"/>
        </w:rPr>
      </w:pPr>
      <w:r w:rsidRPr="005C4A70">
        <w:rPr>
          <w:b/>
        </w:rPr>
        <w:t>Emily Jennings</w:t>
      </w:r>
      <w:r w:rsidRPr="005C4A70">
        <w:t xml:space="preserve">, </w:t>
      </w:r>
      <w:r w:rsidRPr="005C4A70">
        <w:rPr>
          <w:rFonts w:cs="Arial"/>
          <w:bCs/>
        </w:rPr>
        <w:t>Skadden</w:t>
      </w:r>
      <w:r w:rsidRPr="005C4A70">
        <w:rPr>
          <w:rFonts w:cs="Arial"/>
        </w:rPr>
        <w:t xml:space="preserve">, </w:t>
      </w:r>
      <w:r w:rsidRPr="005C4A70">
        <w:rPr>
          <w:rFonts w:cs="Arial"/>
          <w:bCs/>
        </w:rPr>
        <w:t>Arps</w:t>
      </w:r>
      <w:r w:rsidRPr="005C4A70">
        <w:rPr>
          <w:rFonts w:cs="Arial"/>
        </w:rPr>
        <w:t xml:space="preserve">, Slate, Meagher &amp; </w:t>
      </w:r>
      <w:proofErr w:type="spellStart"/>
      <w:r w:rsidRPr="005C4A70">
        <w:rPr>
          <w:rFonts w:cs="Arial"/>
        </w:rPr>
        <w:t>Flom</w:t>
      </w:r>
      <w:proofErr w:type="spellEnd"/>
      <w:r w:rsidRPr="005C4A70">
        <w:rPr>
          <w:rFonts w:cs="Arial"/>
        </w:rPr>
        <w:t xml:space="preserve"> LLP</w:t>
      </w:r>
    </w:p>
    <w:p w:rsidR="00D31C32" w:rsidRPr="005C4A70" w:rsidRDefault="00D31C32" w:rsidP="00D31C32"/>
    <w:p w:rsidR="00B32C9D" w:rsidRPr="005C4A70" w:rsidRDefault="00DC25BF" w:rsidP="00D31C32">
      <w:r w:rsidRPr="005C4A70">
        <w:rPr>
          <w:b/>
        </w:rPr>
        <w:t xml:space="preserve">Jacqueline </w:t>
      </w:r>
      <w:proofErr w:type="spellStart"/>
      <w:r w:rsidRPr="005C4A70">
        <w:rPr>
          <w:b/>
        </w:rPr>
        <w:t>Mantica</w:t>
      </w:r>
      <w:proofErr w:type="spellEnd"/>
      <w:r w:rsidRPr="005C4A70">
        <w:t>, Choate Hall &amp; Stewart LLP</w:t>
      </w:r>
    </w:p>
    <w:p w:rsidR="00126DAA" w:rsidRPr="005C4A70" w:rsidRDefault="00126DAA" w:rsidP="00D31C32"/>
    <w:p w:rsidR="00126DAA" w:rsidRPr="005C4A70" w:rsidRDefault="00126DAA" w:rsidP="00D31C32">
      <w:r w:rsidRPr="005C4A70">
        <w:rPr>
          <w:b/>
        </w:rPr>
        <w:t>Eileen Morrison</w:t>
      </w:r>
      <w:r w:rsidRPr="005C4A70">
        <w:t>, Goodwin Procter LLP</w:t>
      </w:r>
    </w:p>
    <w:p w:rsidR="00B32C9D" w:rsidRPr="005C4A70" w:rsidRDefault="00B32C9D" w:rsidP="00D31C32"/>
    <w:p w:rsidR="00E13D17" w:rsidRPr="005C4A70" w:rsidRDefault="00B32C9D" w:rsidP="00D31C32">
      <w:r w:rsidRPr="005C4A70">
        <w:rPr>
          <w:b/>
        </w:rPr>
        <w:t>Sara Perkins</w:t>
      </w:r>
      <w:r w:rsidRPr="005C4A70">
        <w:t>, Ropes &amp; Gray LLP ($75)</w:t>
      </w:r>
    </w:p>
    <w:p w:rsidR="00E13D17" w:rsidRPr="005C4A70" w:rsidRDefault="00E13D17" w:rsidP="00D31C32"/>
    <w:p w:rsidR="00240D2D" w:rsidRPr="005C4A70" w:rsidRDefault="00E13D17" w:rsidP="00D31C32">
      <w:pPr>
        <w:rPr>
          <w:rFonts w:cs="Arial"/>
        </w:rPr>
      </w:pPr>
      <w:r w:rsidRPr="005C4A70">
        <w:rPr>
          <w:b/>
        </w:rPr>
        <w:t>Alvin Reynolds</w:t>
      </w:r>
      <w:r w:rsidRPr="005C4A70">
        <w:t>, Ropes &amp; Gray LLP</w:t>
      </w:r>
      <w:r w:rsidR="00DC25BF" w:rsidRPr="005C4A70">
        <w:rPr>
          <w:b/>
        </w:rPr>
        <w:br/>
      </w:r>
      <w:r w:rsidR="00DC25BF" w:rsidRPr="005C4A70">
        <w:rPr>
          <w:b/>
        </w:rPr>
        <w:br/>
      </w:r>
      <w:r w:rsidR="00D31C32" w:rsidRPr="005C4A70">
        <w:rPr>
          <w:b/>
        </w:rPr>
        <w:t xml:space="preserve">Sarah </w:t>
      </w:r>
      <w:proofErr w:type="spellStart"/>
      <w:r w:rsidR="00D31C32" w:rsidRPr="005C4A70">
        <w:rPr>
          <w:b/>
        </w:rPr>
        <w:t>Rosenbluth</w:t>
      </w:r>
      <w:proofErr w:type="spellEnd"/>
      <w:r w:rsidR="00D31C32" w:rsidRPr="005C4A70">
        <w:t xml:space="preserve">, </w:t>
      </w:r>
      <w:r w:rsidR="00D31C32" w:rsidRPr="005C4A70">
        <w:rPr>
          <w:rFonts w:cs="Arial"/>
          <w:bCs/>
        </w:rPr>
        <w:t>Skadden</w:t>
      </w:r>
      <w:r w:rsidR="00D31C32" w:rsidRPr="005C4A70">
        <w:rPr>
          <w:rFonts w:cs="Arial"/>
        </w:rPr>
        <w:t xml:space="preserve">, </w:t>
      </w:r>
      <w:r w:rsidR="00D31C32" w:rsidRPr="005C4A70">
        <w:rPr>
          <w:rFonts w:cs="Arial"/>
          <w:bCs/>
        </w:rPr>
        <w:t>Arps</w:t>
      </w:r>
      <w:r w:rsidR="00D31C32" w:rsidRPr="005C4A70">
        <w:rPr>
          <w:rFonts w:cs="Arial"/>
        </w:rPr>
        <w:t xml:space="preserve">, Slate, Meagher &amp; </w:t>
      </w:r>
      <w:proofErr w:type="spellStart"/>
      <w:r w:rsidR="00D31C32" w:rsidRPr="005C4A70">
        <w:rPr>
          <w:rFonts w:cs="Arial"/>
        </w:rPr>
        <w:t>Flom</w:t>
      </w:r>
      <w:proofErr w:type="spellEnd"/>
      <w:r w:rsidR="00D31C32" w:rsidRPr="005C4A70">
        <w:rPr>
          <w:rFonts w:cs="Arial"/>
        </w:rPr>
        <w:t xml:space="preserve"> LLP</w:t>
      </w:r>
    </w:p>
    <w:p w:rsidR="00240D2D" w:rsidRPr="005C4A70" w:rsidRDefault="00240D2D" w:rsidP="00D31C32">
      <w:pPr>
        <w:rPr>
          <w:rFonts w:cs="Arial"/>
        </w:rPr>
      </w:pPr>
    </w:p>
    <w:p w:rsidR="0004632D" w:rsidRPr="005C4A70" w:rsidRDefault="00240D2D" w:rsidP="00D31C32">
      <w:pPr>
        <w:rPr>
          <w:rFonts w:cs="Arial"/>
        </w:rPr>
      </w:pPr>
      <w:proofErr w:type="spellStart"/>
      <w:r w:rsidRPr="005C4A70">
        <w:rPr>
          <w:rFonts w:cs="Arial"/>
          <w:b/>
        </w:rPr>
        <w:t>Shivan</w:t>
      </w:r>
      <w:proofErr w:type="spellEnd"/>
      <w:r w:rsidRPr="005C4A70">
        <w:rPr>
          <w:rFonts w:cs="Arial"/>
          <w:b/>
        </w:rPr>
        <w:t xml:space="preserve"> Sarin</w:t>
      </w:r>
      <w:r w:rsidRPr="005C4A70">
        <w:rPr>
          <w:rFonts w:cs="Arial"/>
        </w:rPr>
        <w:t xml:space="preserve">, </w:t>
      </w:r>
      <w:r w:rsidRPr="005C4A70">
        <w:t>Ropes &amp; Gray LLP</w:t>
      </w:r>
    </w:p>
    <w:p w:rsidR="0086241C" w:rsidRPr="005C4A70" w:rsidRDefault="0086241C" w:rsidP="00D31C32">
      <w:pPr>
        <w:rPr>
          <w:rFonts w:cs="Arial"/>
        </w:rPr>
      </w:pPr>
    </w:p>
    <w:p w:rsidR="00846377" w:rsidRDefault="0086241C" w:rsidP="00D31C32">
      <w:r w:rsidRPr="005C4A70">
        <w:rPr>
          <w:rFonts w:cs="Arial"/>
          <w:b/>
        </w:rPr>
        <w:t>Amber Sommer,</w:t>
      </w:r>
      <w:r w:rsidRPr="005C4A70">
        <w:rPr>
          <w:rFonts w:cs="Arial"/>
        </w:rPr>
        <w:t xml:space="preserve"> </w:t>
      </w:r>
      <w:r w:rsidRPr="005C4A70">
        <w:t>Ropes &amp; Gray LLP</w:t>
      </w:r>
    </w:p>
    <w:p w:rsidR="00253655" w:rsidRPr="005C4A70" w:rsidRDefault="00253655" w:rsidP="00D31C32">
      <w:r w:rsidRPr="00253655">
        <w:rPr>
          <w:b/>
        </w:rPr>
        <w:t>Ying Song,</w:t>
      </w:r>
      <w:r>
        <w:t xml:space="preserve"> </w:t>
      </w:r>
      <w:r w:rsidRPr="005C4A70">
        <w:t>Ropes &amp; Gray LLP</w:t>
      </w:r>
    </w:p>
    <w:p w:rsidR="00846377" w:rsidRPr="005C4A70" w:rsidRDefault="00846377" w:rsidP="00D31C32"/>
    <w:p w:rsidR="00846377" w:rsidRPr="005C4A70" w:rsidRDefault="00846377" w:rsidP="00D31C32">
      <w:r w:rsidRPr="005C4A70">
        <w:rPr>
          <w:b/>
        </w:rPr>
        <w:t>Jessica Soto</w:t>
      </w:r>
      <w:r w:rsidRPr="005C4A70">
        <w:t xml:space="preserve">, Ropes &amp; Gray LLP </w:t>
      </w:r>
    </w:p>
    <w:p w:rsidR="00846377" w:rsidRPr="005C4A70" w:rsidRDefault="00846377" w:rsidP="00D31C32"/>
    <w:p w:rsidR="0086241C" w:rsidRPr="005C4A70" w:rsidRDefault="00846377" w:rsidP="00D31C32">
      <w:pPr>
        <w:rPr>
          <w:rFonts w:cs="Arial"/>
        </w:rPr>
      </w:pPr>
      <w:r w:rsidRPr="005C4A70">
        <w:rPr>
          <w:b/>
        </w:rPr>
        <w:t>David Souter,</w:t>
      </w:r>
      <w:r w:rsidRPr="005C4A70">
        <w:t xml:space="preserve"> Ropes &amp; Gray LLP ($75)</w:t>
      </w:r>
    </w:p>
    <w:p w:rsidR="0004632D" w:rsidRPr="00251EDC" w:rsidRDefault="0004632D" w:rsidP="00D31C32">
      <w:pPr>
        <w:rPr>
          <w:rFonts w:cs="Arial"/>
        </w:rPr>
      </w:pPr>
    </w:p>
    <w:p w:rsidR="00D31C32" w:rsidRPr="005C4A70" w:rsidRDefault="0004632D" w:rsidP="00D31C32">
      <w:pPr>
        <w:rPr>
          <w:rFonts w:cs="Arial"/>
        </w:rPr>
      </w:pPr>
      <w:proofErr w:type="spellStart"/>
      <w:r w:rsidRPr="005C4A70">
        <w:rPr>
          <w:rFonts w:cs="Arial"/>
          <w:b/>
        </w:rPr>
        <w:t>Chethan</w:t>
      </w:r>
      <w:proofErr w:type="spellEnd"/>
      <w:r w:rsidRPr="005C4A70">
        <w:rPr>
          <w:rFonts w:cs="Arial"/>
          <w:b/>
        </w:rPr>
        <w:t xml:space="preserve"> </w:t>
      </w:r>
      <w:proofErr w:type="spellStart"/>
      <w:r w:rsidRPr="005C4A70">
        <w:rPr>
          <w:rFonts w:cs="Arial"/>
          <w:b/>
        </w:rPr>
        <w:t>Srinivasa</w:t>
      </w:r>
      <w:proofErr w:type="spellEnd"/>
      <w:r w:rsidRPr="005C4A70">
        <w:rPr>
          <w:rFonts w:cs="Arial"/>
        </w:rPr>
        <w:t xml:space="preserve">, </w:t>
      </w:r>
      <w:r w:rsidRPr="005C4A70">
        <w:t>Foley &amp; Lardner LLP</w:t>
      </w:r>
      <w:r w:rsidR="00D31C32" w:rsidRPr="005C4A70">
        <w:rPr>
          <w:rFonts w:cs="Arial"/>
        </w:rPr>
        <w:br/>
      </w:r>
    </w:p>
    <w:p w:rsidR="00846377" w:rsidRPr="005C4A70" w:rsidRDefault="00D31C32" w:rsidP="00D31C32">
      <w:r w:rsidRPr="005C4A70">
        <w:rPr>
          <w:rFonts w:cs="Arial"/>
          <w:b/>
        </w:rPr>
        <w:t>Hayley Trahan-</w:t>
      </w:r>
      <w:proofErr w:type="spellStart"/>
      <w:r w:rsidRPr="005C4A70">
        <w:rPr>
          <w:rFonts w:cs="Arial"/>
          <w:b/>
        </w:rPr>
        <w:t>Liptak</w:t>
      </w:r>
      <w:proofErr w:type="spellEnd"/>
      <w:r w:rsidRPr="005C4A70">
        <w:rPr>
          <w:rFonts w:cs="Arial"/>
        </w:rPr>
        <w:t xml:space="preserve">, </w:t>
      </w:r>
      <w:r w:rsidRPr="005C4A70">
        <w:t>K&amp;L Gates</w:t>
      </w:r>
    </w:p>
    <w:p w:rsidR="00846377" w:rsidRPr="005C4A70" w:rsidRDefault="00846377" w:rsidP="00D31C32"/>
    <w:p w:rsidR="00D31C32" w:rsidRPr="005C4A70" w:rsidRDefault="00846377" w:rsidP="00D31C32">
      <w:pPr>
        <w:rPr>
          <w:rFonts w:cs="Arial"/>
        </w:rPr>
      </w:pPr>
      <w:r w:rsidRPr="005C4A70">
        <w:rPr>
          <w:b/>
        </w:rPr>
        <w:t xml:space="preserve">Peter </w:t>
      </w:r>
      <w:proofErr w:type="spellStart"/>
      <w:r w:rsidRPr="005C4A70">
        <w:rPr>
          <w:b/>
        </w:rPr>
        <w:t>Walkingshaw</w:t>
      </w:r>
      <w:proofErr w:type="spellEnd"/>
      <w:r w:rsidRPr="005C4A70">
        <w:rPr>
          <w:b/>
        </w:rPr>
        <w:t>,</w:t>
      </w:r>
      <w:r w:rsidRPr="005C4A70">
        <w:t xml:space="preserve"> Ropes &amp; Gray LLP </w:t>
      </w:r>
    </w:p>
    <w:p w:rsidR="00D31C32" w:rsidRPr="005C4A70" w:rsidRDefault="00D31C32" w:rsidP="00D31C32"/>
    <w:p w:rsidR="00D31C32" w:rsidRPr="005C4A70" w:rsidRDefault="00D31C32" w:rsidP="00D31C32">
      <w:r w:rsidRPr="005C4A70">
        <w:rPr>
          <w:b/>
        </w:rPr>
        <w:t xml:space="preserve">Shaina </w:t>
      </w:r>
      <w:proofErr w:type="spellStart"/>
      <w:r w:rsidRPr="005C4A70">
        <w:rPr>
          <w:b/>
        </w:rPr>
        <w:t>Wamsley</w:t>
      </w:r>
      <w:proofErr w:type="spellEnd"/>
      <w:r w:rsidRPr="005C4A70">
        <w:t>, Choate Hall &amp; Stewart LLP</w:t>
      </w:r>
    </w:p>
    <w:p w:rsidR="00C34A27" w:rsidRPr="005C4A70" w:rsidRDefault="00C34A27" w:rsidP="00D31C32"/>
    <w:p w:rsidR="00C34A27" w:rsidRPr="005C4A70" w:rsidRDefault="00C34A27" w:rsidP="00D31C32">
      <w:r w:rsidRPr="005C4A70">
        <w:rPr>
          <w:b/>
        </w:rPr>
        <w:t>Ellen Wong</w:t>
      </w:r>
      <w:r w:rsidRPr="005C4A70">
        <w:t>, Foley &amp; Lardner LLP</w:t>
      </w:r>
    </w:p>
    <w:p w:rsidR="00D31C32" w:rsidRPr="005C4A70" w:rsidRDefault="00D31C32" w:rsidP="00D31C32"/>
    <w:p w:rsidR="00D31C32" w:rsidRPr="005C4A70" w:rsidRDefault="00D31C32" w:rsidP="00D31C32">
      <w:pPr>
        <w:rPr>
          <w:rFonts w:cs="Times New Roman"/>
        </w:rPr>
      </w:pPr>
      <w:r w:rsidRPr="005C4A70">
        <w:rPr>
          <w:b/>
        </w:rPr>
        <w:t>Natalie Young</w:t>
      </w:r>
      <w:r w:rsidRPr="005C4A70">
        <w:t xml:space="preserve">, </w:t>
      </w:r>
      <w:proofErr w:type="spellStart"/>
      <w:r w:rsidRPr="005C4A70">
        <w:rPr>
          <w:rFonts w:cs="Times New Roman"/>
        </w:rPr>
        <w:t>Mintz</w:t>
      </w:r>
      <w:proofErr w:type="spellEnd"/>
      <w:r w:rsidRPr="005C4A70">
        <w:rPr>
          <w:rFonts w:cs="Times New Roman"/>
        </w:rPr>
        <w:t xml:space="preserve">, Levin, Cohn, Ferris, </w:t>
      </w:r>
      <w:proofErr w:type="spellStart"/>
      <w:r w:rsidRPr="005C4A70">
        <w:rPr>
          <w:rFonts w:cs="Times New Roman"/>
        </w:rPr>
        <w:t>Glovsky</w:t>
      </w:r>
      <w:proofErr w:type="spellEnd"/>
      <w:r w:rsidRPr="005C4A70">
        <w:rPr>
          <w:rFonts w:cs="Times New Roman"/>
        </w:rPr>
        <w:t xml:space="preserve"> and </w:t>
      </w:r>
      <w:proofErr w:type="spellStart"/>
      <w:r w:rsidRPr="005C4A70">
        <w:rPr>
          <w:rFonts w:cs="Times New Roman"/>
        </w:rPr>
        <w:t>Popeo</w:t>
      </w:r>
      <w:proofErr w:type="spellEnd"/>
      <w:r w:rsidRPr="005C4A70">
        <w:rPr>
          <w:rFonts w:cs="Times New Roman"/>
        </w:rPr>
        <w:t>, PC</w:t>
      </w:r>
    </w:p>
    <w:p w:rsidR="00D31C32" w:rsidRPr="005C4A70" w:rsidRDefault="00D31C32" w:rsidP="00D31C32"/>
    <w:p w:rsidR="00D31C32" w:rsidRPr="005C4A70" w:rsidRDefault="00D31C32" w:rsidP="00D31C32">
      <w:r w:rsidRPr="005C4A70">
        <w:t>Anonymous, [No firm affiliation]</w:t>
      </w:r>
    </w:p>
    <w:p w:rsidR="002D58F2" w:rsidRDefault="002D58F2" w:rsidP="00C34A27">
      <w:pPr>
        <w:jc w:val="center"/>
        <w:rPr>
          <w:b/>
          <w:color w:val="0000FF"/>
        </w:rPr>
      </w:pPr>
    </w:p>
    <w:p w:rsidR="00E05A3F" w:rsidRPr="00251EDC" w:rsidRDefault="00E05A3F" w:rsidP="00C34A27">
      <w:pPr>
        <w:jc w:val="center"/>
        <w:rPr>
          <w:b/>
          <w:color w:val="0000FF"/>
        </w:rPr>
      </w:pPr>
    </w:p>
    <w:p w:rsidR="00C34A27" w:rsidRPr="00251EDC" w:rsidRDefault="00C34A27" w:rsidP="00C34A27">
      <w:pPr>
        <w:jc w:val="center"/>
        <w:rPr>
          <w:b/>
          <w:color w:val="0000FF"/>
        </w:rPr>
      </w:pPr>
      <w:r w:rsidRPr="00251EDC">
        <w:rPr>
          <w:b/>
          <w:color w:val="0000FF"/>
        </w:rPr>
        <w:t>Gift of $</w:t>
      </w:r>
      <w:r w:rsidR="00240D2D">
        <w:rPr>
          <w:b/>
          <w:color w:val="0000FF"/>
        </w:rPr>
        <w:t>10</w:t>
      </w:r>
      <w:r w:rsidR="00D651C4" w:rsidRPr="00251EDC">
        <w:rPr>
          <w:b/>
          <w:color w:val="0000FF"/>
        </w:rPr>
        <w:t>-</w:t>
      </w:r>
      <w:r w:rsidR="00240D2D">
        <w:rPr>
          <w:b/>
          <w:color w:val="0000FF"/>
        </w:rPr>
        <w:t>4</w:t>
      </w:r>
      <w:r w:rsidR="00322EA0" w:rsidRPr="00251EDC">
        <w:rPr>
          <w:b/>
          <w:color w:val="0000FF"/>
        </w:rPr>
        <w:t>0</w:t>
      </w:r>
    </w:p>
    <w:p w:rsidR="00C34A27" w:rsidRPr="00251EDC" w:rsidRDefault="00C34A27" w:rsidP="00C34A27">
      <w:pPr>
        <w:jc w:val="center"/>
        <w:rPr>
          <w:b/>
        </w:rPr>
      </w:pPr>
      <w:r w:rsidRPr="00251EDC">
        <w:rPr>
          <w:b/>
        </w:rPr>
        <w:t>____________________________</w:t>
      </w:r>
    </w:p>
    <w:p w:rsidR="00A06D0B" w:rsidRPr="00251EDC" w:rsidRDefault="00A06D0B" w:rsidP="00C34A27">
      <w:pPr>
        <w:rPr>
          <w:b/>
        </w:rPr>
      </w:pPr>
    </w:p>
    <w:p w:rsidR="00D651C4" w:rsidRPr="005C4A70" w:rsidRDefault="00856832" w:rsidP="00C34A27">
      <w:r w:rsidRPr="005C4A70">
        <w:rPr>
          <w:b/>
        </w:rPr>
        <w:t>Brandon Arber</w:t>
      </w:r>
      <w:r w:rsidRPr="005C4A70">
        <w:t>, White and Williams LLP</w:t>
      </w:r>
      <w:r w:rsidR="00D73D27" w:rsidRPr="005C4A70">
        <w:t xml:space="preserve"> ($40)</w:t>
      </w:r>
    </w:p>
    <w:p w:rsidR="00D651C4" w:rsidRPr="005C4A70" w:rsidRDefault="00D651C4" w:rsidP="00C34A27"/>
    <w:p w:rsidR="0081194C" w:rsidRPr="005C4A70" w:rsidRDefault="00D651C4" w:rsidP="00C34A27">
      <w:r w:rsidRPr="005C4A70">
        <w:rPr>
          <w:b/>
        </w:rPr>
        <w:t xml:space="preserve">Adam E. </w:t>
      </w:r>
      <w:proofErr w:type="spellStart"/>
      <w:r w:rsidRPr="005C4A70">
        <w:rPr>
          <w:b/>
        </w:rPr>
        <w:t>Badik</w:t>
      </w:r>
      <w:proofErr w:type="spellEnd"/>
      <w:r w:rsidRPr="005C4A70">
        <w:t>, Foley &amp; Lardner LLP ($</w:t>
      </w:r>
      <w:r w:rsidR="009E6D36" w:rsidRPr="005C4A70">
        <w:t>2</w:t>
      </w:r>
      <w:r w:rsidRPr="005C4A70">
        <w:t>5)</w:t>
      </w:r>
    </w:p>
    <w:p w:rsidR="0081194C" w:rsidRPr="005C4A70" w:rsidRDefault="0081194C" w:rsidP="00C34A27"/>
    <w:p w:rsidR="00362F18" w:rsidRPr="005C4A70" w:rsidRDefault="0081194C" w:rsidP="00C34A27">
      <w:pPr>
        <w:rPr>
          <w:rFonts w:cs="Times New Roman"/>
        </w:rPr>
      </w:pPr>
      <w:r w:rsidRPr="005C4A70">
        <w:rPr>
          <w:b/>
        </w:rPr>
        <w:t>Daniel Ball,</w:t>
      </w:r>
      <w:r w:rsidRPr="005C4A70">
        <w:t xml:space="preserve"> Morgan </w:t>
      </w:r>
      <w:r w:rsidRPr="005C4A70">
        <w:rPr>
          <w:rFonts w:cs="Times New Roman"/>
        </w:rPr>
        <w:t>Lewis</w:t>
      </w:r>
      <w:r w:rsidRPr="005C4A70">
        <w:rPr>
          <w:rFonts w:cs="Times New Roman"/>
          <w:shd w:val="clear" w:color="auto" w:fill="FFFFFF"/>
        </w:rPr>
        <w:t xml:space="preserve"> &amp; </w:t>
      </w:r>
      <w:proofErr w:type="spellStart"/>
      <w:r w:rsidRPr="005C4A70">
        <w:rPr>
          <w:rFonts w:cs="Times New Roman"/>
          <w:shd w:val="clear" w:color="auto" w:fill="FFFFFF"/>
        </w:rPr>
        <w:t>Bockius</w:t>
      </w:r>
      <w:proofErr w:type="spellEnd"/>
      <w:r w:rsidRPr="005C4A70">
        <w:rPr>
          <w:rFonts w:cs="Times New Roman"/>
          <w:shd w:val="clear" w:color="auto" w:fill="FFFFFF"/>
        </w:rPr>
        <w:t xml:space="preserve"> </w:t>
      </w:r>
      <w:r w:rsidRPr="005C4A70">
        <w:rPr>
          <w:rFonts w:cs="Times New Roman"/>
        </w:rPr>
        <w:t>LLP ($10)</w:t>
      </w:r>
    </w:p>
    <w:p w:rsidR="00362F18" w:rsidRPr="005C4A70" w:rsidRDefault="00362F18" w:rsidP="00C34A27">
      <w:pPr>
        <w:rPr>
          <w:rFonts w:cs="Times New Roman"/>
        </w:rPr>
      </w:pPr>
    </w:p>
    <w:p w:rsidR="003B682C" w:rsidRPr="005C4A70" w:rsidRDefault="00362F18" w:rsidP="00C65086">
      <w:r w:rsidRPr="005C4A70">
        <w:rPr>
          <w:b/>
        </w:rPr>
        <w:t xml:space="preserve">Kiersten </w:t>
      </w:r>
      <w:proofErr w:type="spellStart"/>
      <w:r w:rsidRPr="005C4A70">
        <w:rPr>
          <w:b/>
        </w:rPr>
        <w:t>Batzli</w:t>
      </w:r>
      <w:proofErr w:type="spellEnd"/>
      <w:r w:rsidRPr="005C4A70">
        <w:rPr>
          <w:b/>
        </w:rPr>
        <w:t>,</w:t>
      </w:r>
      <w:r w:rsidRPr="005C4A70">
        <w:t xml:space="preserve"> Ropes &amp; Gray ($25)</w:t>
      </w:r>
    </w:p>
    <w:p w:rsidR="003B682C" w:rsidRPr="005C4A70" w:rsidRDefault="003B682C" w:rsidP="00C65086"/>
    <w:p w:rsidR="00C65086" w:rsidRPr="005C4A70" w:rsidRDefault="003B682C" w:rsidP="00C65086">
      <w:pPr>
        <w:rPr>
          <w:rFonts w:eastAsia="Times New Roman" w:cs="Times New Roman"/>
        </w:rPr>
      </w:pPr>
      <w:r w:rsidRPr="005C4A70">
        <w:rPr>
          <w:b/>
        </w:rPr>
        <w:t>Joseph Begun</w:t>
      </w:r>
      <w:r w:rsidRPr="005C4A70">
        <w:t>, Ropes &amp; Gray LLP ($18</w:t>
      </w:r>
      <w:proofErr w:type="gramStart"/>
      <w:r w:rsidRPr="005C4A70">
        <w:t>)</w:t>
      </w:r>
      <w:proofErr w:type="gramEnd"/>
      <w:r w:rsidR="00856832" w:rsidRPr="005C4A70">
        <w:br/>
      </w:r>
      <w:r w:rsidR="00856832" w:rsidRPr="005C4A70">
        <w:br/>
      </w:r>
      <w:r w:rsidR="00856832" w:rsidRPr="005C4A70">
        <w:rPr>
          <w:b/>
        </w:rPr>
        <w:t>Diana Chang</w:t>
      </w:r>
      <w:r w:rsidR="00856832" w:rsidRPr="005C4A70">
        <w:t>, White and Williams LLP</w:t>
      </w:r>
      <w:r w:rsidR="00F74955" w:rsidRPr="005C4A70">
        <w:t xml:space="preserve"> ($20)</w:t>
      </w:r>
      <w:r w:rsidR="00856832" w:rsidRPr="005C4A70">
        <w:rPr>
          <w:b/>
        </w:rPr>
        <w:br/>
      </w:r>
      <w:r w:rsidR="00856832" w:rsidRPr="005C4A70">
        <w:rPr>
          <w:b/>
        </w:rPr>
        <w:br/>
        <w:t>Jim Coffey</w:t>
      </w:r>
      <w:r w:rsidR="00856832" w:rsidRPr="005C4A70">
        <w:t>, White and Williams LLP</w:t>
      </w:r>
      <w:r w:rsidR="00D73D27" w:rsidRPr="005C4A70">
        <w:t xml:space="preserve"> ($40)</w:t>
      </w:r>
      <w:r w:rsidR="00C65086" w:rsidRPr="005C4A70">
        <w:br/>
      </w:r>
      <w:r w:rsidR="00C65086" w:rsidRPr="005C4A70">
        <w:br/>
      </w:r>
      <w:r w:rsidR="00C65086" w:rsidRPr="005C4A70">
        <w:rPr>
          <w:b/>
        </w:rPr>
        <w:t>Josiah Curtis</w:t>
      </w:r>
      <w:r w:rsidR="00C65086" w:rsidRPr="005C4A70">
        <w:t xml:space="preserve">, </w:t>
      </w:r>
      <w:proofErr w:type="spellStart"/>
      <w:r w:rsidR="00240D2D" w:rsidRPr="005C4A70">
        <w:t>Fragomen</w:t>
      </w:r>
      <w:proofErr w:type="spellEnd"/>
      <w:r w:rsidR="00240D2D" w:rsidRPr="005C4A70">
        <w:t xml:space="preserve">, Del Rey, </w:t>
      </w:r>
      <w:proofErr w:type="spellStart"/>
      <w:r w:rsidR="00240D2D" w:rsidRPr="005C4A70">
        <w:t>Bernsen</w:t>
      </w:r>
      <w:proofErr w:type="spellEnd"/>
      <w:r w:rsidR="00240D2D" w:rsidRPr="005C4A70">
        <w:t xml:space="preserve"> &amp; Loewy LLP ($25)</w:t>
      </w:r>
    </w:p>
    <w:p w:rsidR="009260BF" w:rsidRPr="005C4A70" w:rsidRDefault="009260BF" w:rsidP="00C65086">
      <w:pPr>
        <w:rPr>
          <w:rFonts w:eastAsia="Times New Roman" w:cs="Times New Roman"/>
        </w:rPr>
      </w:pPr>
    </w:p>
    <w:p w:rsidR="009260BF" w:rsidRPr="005C4A70" w:rsidRDefault="009260BF" w:rsidP="00C65086">
      <w:pPr>
        <w:rPr>
          <w:rFonts w:eastAsia="Times New Roman" w:cs="Times New Roman"/>
        </w:rPr>
      </w:pPr>
      <w:r w:rsidRPr="005C4A70">
        <w:rPr>
          <w:rFonts w:eastAsia="Times New Roman" w:cs="Times New Roman"/>
          <w:b/>
        </w:rPr>
        <w:t>Benjamin Dionne,</w:t>
      </w:r>
      <w:r w:rsidRPr="005C4A70">
        <w:rPr>
          <w:rFonts w:eastAsia="Times New Roman" w:cs="Times New Roman"/>
        </w:rPr>
        <w:t xml:space="preserve"> </w:t>
      </w:r>
      <w:r w:rsidRPr="005C4A70">
        <w:t>Ropes &amp; Gray LLP ($10)</w:t>
      </w:r>
    </w:p>
    <w:p w:rsidR="007C5778" w:rsidRDefault="00856832" w:rsidP="00C34A27">
      <w:r w:rsidRPr="005C4A70">
        <w:rPr>
          <w:b/>
        </w:rPr>
        <w:br/>
      </w:r>
      <w:r w:rsidR="00C34A27" w:rsidRPr="005C4A70">
        <w:rPr>
          <w:b/>
        </w:rPr>
        <w:t xml:space="preserve">Nicole Gage, </w:t>
      </w:r>
      <w:r w:rsidR="00C34A27" w:rsidRPr="005C4A70">
        <w:t>Foley &amp; Lardner LLP</w:t>
      </w:r>
      <w:r w:rsidR="00206D0E" w:rsidRPr="005C4A70">
        <w:t xml:space="preserve"> ($25)</w:t>
      </w:r>
    </w:p>
    <w:p w:rsidR="007C5778" w:rsidRDefault="007C5778" w:rsidP="00C34A27"/>
    <w:p w:rsidR="00C34A27" w:rsidRPr="005C4A70" w:rsidRDefault="007C5778" w:rsidP="00C34A27">
      <w:r w:rsidRPr="007C5778">
        <w:rPr>
          <w:b/>
        </w:rPr>
        <w:t>Michele Goldman,</w:t>
      </w:r>
      <w:r>
        <w:t xml:space="preserve"> Ropes &amp; Gray LLP ($30</w:t>
      </w:r>
      <w:proofErr w:type="gramStart"/>
      <w:r>
        <w:t>)</w:t>
      </w:r>
      <w:proofErr w:type="gramEnd"/>
      <w:r w:rsidR="00856832" w:rsidRPr="005C4A70">
        <w:br/>
      </w:r>
      <w:r w:rsidR="00856832" w:rsidRPr="005C4A70">
        <w:br/>
      </w:r>
      <w:r w:rsidR="00856832" w:rsidRPr="005C4A70">
        <w:rPr>
          <w:b/>
        </w:rPr>
        <w:t xml:space="preserve">Alex </w:t>
      </w:r>
      <w:proofErr w:type="spellStart"/>
      <w:r w:rsidR="00856832" w:rsidRPr="005C4A70">
        <w:rPr>
          <w:b/>
        </w:rPr>
        <w:t>Hammershaimb</w:t>
      </w:r>
      <w:proofErr w:type="spellEnd"/>
      <w:r w:rsidR="00856832" w:rsidRPr="005C4A70">
        <w:t>, White and Williams LLP</w:t>
      </w:r>
      <w:r w:rsidR="00D73D27" w:rsidRPr="005C4A70">
        <w:t xml:space="preserve"> ($40)</w:t>
      </w:r>
    </w:p>
    <w:p w:rsidR="00F74955" w:rsidRPr="005C4A70" w:rsidRDefault="00F74955" w:rsidP="00C34A27"/>
    <w:p w:rsidR="00F74955" w:rsidRPr="005C4A70" w:rsidRDefault="00F74955" w:rsidP="00C34A27">
      <w:r w:rsidRPr="005C4A70">
        <w:rPr>
          <w:b/>
        </w:rPr>
        <w:t xml:space="preserve">Jocelyn </w:t>
      </w:r>
      <w:proofErr w:type="spellStart"/>
      <w:r w:rsidRPr="005C4A70">
        <w:rPr>
          <w:b/>
        </w:rPr>
        <w:t>Keider</w:t>
      </w:r>
      <w:proofErr w:type="spellEnd"/>
      <w:r w:rsidRPr="005C4A70">
        <w:rPr>
          <w:b/>
        </w:rPr>
        <w:t>,</w:t>
      </w:r>
      <w:r w:rsidRPr="005C4A70">
        <w:t xml:space="preserve"> </w:t>
      </w:r>
      <w:proofErr w:type="spellStart"/>
      <w:r w:rsidRPr="005C4A70">
        <w:t>WilmerHale</w:t>
      </w:r>
      <w:proofErr w:type="spellEnd"/>
      <w:r w:rsidRPr="005C4A70">
        <w:t xml:space="preserve"> LLP ($25)</w:t>
      </w:r>
    </w:p>
    <w:p w:rsidR="00251EDC" w:rsidRPr="005C4A70" w:rsidRDefault="00251EDC" w:rsidP="00C34A27"/>
    <w:p w:rsidR="00251EDC" w:rsidRPr="005C4A70" w:rsidRDefault="00251EDC" w:rsidP="00C34A27">
      <w:r w:rsidRPr="005C4A70">
        <w:rPr>
          <w:rFonts w:cs="Times New Roman"/>
          <w:b/>
          <w:shd w:val="clear" w:color="auto" w:fill="FFFFFF"/>
        </w:rPr>
        <w:t>Jacob Lloyd,</w:t>
      </w:r>
      <w:r w:rsidRPr="005C4A70">
        <w:rPr>
          <w:rFonts w:cs="Arial"/>
          <w:shd w:val="clear" w:color="auto" w:fill="FFFFFF"/>
        </w:rPr>
        <w:t xml:space="preserve"> </w:t>
      </w:r>
      <w:r w:rsidRPr="005C4A70">
        <w:rPr>
          <w:rFonts w:cs="Times New Roman"/>
        </w:rPr>
        <w:t>Ropes &amp; Gray LLP ($25)</w:t>
      </w:r>
    </w:p>
    <w:p w:rsidR="005B2A60" w:rsidRPr="005C4A70" w:rsidRDefault="005B2A60" w:rsidP="00C34A27"/>
    <w:p w:rsidR="00322EA0" w:rsidRPr="005C4A70" w:rsidRDefault="005B2A60" w:rsidP="00C34A27">
      <w:pPr>
        <w:rPr>
          <w:rFonts w:cs="Times New Roman"/>
        </w:rPr>
      </w:pPr>
      <w:r w:rsidRPr="005C4A70">
        <w:rPr>
          <w:b/>
        </w:rPr>
        <w:t>Matt McDonough,</w:t>
      </w:r>
      <w:r w:rsidRPr="005C4A70">
        <w:t xml:space="preserve"> Morgan </w:t>
      </w:r>
      <w:r w:rsidRPr="005C4A70">
        <w:rPr>
          <w:rFonts w:cs="Times New Roman"/>
        </w:rPr>
        <w:t>Lewis</w:t>
      </w:r>
      <w:r w:rsidRPr="005C4A70">
        <w:rPr>
          <w:rFonts w:cs="Times New Roman"/>
          <w:shd w:val="clear" w:color="auto" w:fill="FFFFFF"/>
        </w:rPr>
        <w:t xml:space="preserve"> &amp; </w:t>
      </w:r>
      <w:proofErr w:type="spellStart"/>
      <w:r w:rsidRPr="005C4A70">
        <w:rPr>
          <w:rFonts w:cs="Times New Roman"/>
          <w:shd w:val="clear" w:color="auto" w:fill="FFFFFF"/>
        </w:rPr>
        <w:t>Bockius</w:t>
      </w:r>
      <w:proofErr w:type="spellEnd"/>
      <w:r w:rsidRPr="005C4A70">
        <w:rPr>
          <w:rFonts w:cs="Times New Roman"/>
          <w:shd w:val="clear" w:color="auto" w:fill="FFFFFF"/>
        </w:rPr>
        <w:t xml:space="preserve"> </w:t>
      </w:r>
      <w:r w:rsidRPr="005C4A70">
        <w:rPr>
          <w:rFonts w:cs="Times New Roman"/>
        </w:rPr>
        <w:t>LLP ($20)</w:t>
      </w:r>
    </w:p>
    <w:p w:rsidR="0017677A" w:rsidRPr="005C4A70" w:rsidRDefault="0017677A" w:rsidP="00C34A27">
      <w:pPr>
        <w:rPr>
          <w:rFonts w:cs="Times New Roman"/>
        </w:rPr>
      </w:pPr>
    </w:p>
    <w:p w:rsidR="0017677A" w:rsidRPr="005C4A70" w:rsidRDefault="0017677A" w:rsidP="00C34A27">
      <w:pPr>
        <w:rPr>
          <w:rFonts w:cs="Times New Roman"/>
        </w:rPr>
      </w:pPr>
      <w:r w:rsidRPr="005C4A70">
        <w:rPr>
          <w:rFonts w:cs="Times New Roman"/>
          <w:b/>
        </w:rPr>
        <w:t>Michael McGrath,</w:t>
      </w:r>
      <w:r w:rsidRPr="005C4A70">
        <w:rPr>
          <w:rFonts w:cs="Times New Roman"/>
        </w:rPr>
        <w:t xml:space="preserve"> </w:t>
      </w:r>
      <w:r w:rsidRPr="005C4A70">
        <w:t>Ropes &amp; Gray LLP ($30)</w:t>
      </w:r>
    </w:p>
    <w:p w:rsidR="005B2A60" w:rsidRPr="005C4A70" w:rsidRDefault="005B2A60" w:rsidP="00C34A27">
      <w:pPr>
        <w:rPr>
          <w:rFonts w:cs="Times New Roman"/>
        </w:rPr>
      </w:pPr>
    </w:p>
    <w:p w:rsidR="00322EA0" w:rsidRPr="005C4A70" w:rsidRDefault="00322EA0" w:rsidP="00C34A27">
      <w:pPr>
        <w:rPr>
          <w:rFonts w:cs="Times New Roman"/>
        </w:rPr>
      </w:pPr>
      <w:r w:rsidRPr="005C4A70">
        <w:rPr>
          <w:rFonts w:cs="Times New Roman"/>
          <w:b/>
        </w:rPr>
        <w:t>Hannah Moore</w:t>
      </w:r>
      <w:r w:rsidRPr="005C4A70">
        <w:rPr>
          <w:rFonts w:cs="Times New Roman"/>
        </w:rPr>
        <w:t>, Ropes &amp; Gray LLP</w:t>
      </w:r>
      <w:r w:rsidR="00F74955" w:rsidRPr="005C4A70">
        <w:rPr>
          <w:rFonts w:cs="Times New Roman"/>
        </w:rPr>
        <w:t xml:space="preserve"> ($25)</w:t>
      </w:r>
    </w:p>
    <w:p w:rsidR="00AA232E" w:rsidRPr="005C4A70" w:rsidRDefault="00C65086" w:rsidP="00C34A27">
      <w:r w:rsidRPr="005C4A70">
        <w:br/>
      </w:r>
      <w:r w:rsidRPr="005C4A70">
        <w:rPr>
          <w:b/>
        </w:rPr>
        <w:t>Christopher Pitt</w:t>
      </w:r>
      <w:r w:rsidRPr="005C4A70">
        <w:t>, Robinson &amp; Cole LLP</w:t>
      </w:r>
      <w:r w:rsidR="00240D2D" w:rsidRPr="005C4A70">
        <w:t xml:space="preserve"> ($25)</w:t>
      </w:r>
    </w:p>
    <w:p w:rsidR="00AA232E" w:rsidRPr="005C4A70" w:rsidRDefault="00C65086" w:rsidP="00C34A27">
      <w:r w:rsidRPr="005C4A70">
        <w:rPr>
          <w:b/>
        </w:rPr>
        <w:br/>
      </w:r>
      <w:r w:rsidR="00AA232E" w:rsidRPr="005C4A70">
        <w:rPr>
          <w:b/>
        </w:rPr>
        <w:t xml:space="preserve">Kate </w:t>
      </w:r>
      <w:proofErr w:type="spellStart"/>
      <w:r w:rsidR="00AA232E" w:rsidRPr="005C4A70">
        <w:rPr>
          <w:b/>
        </w:rPr>
        <w:t>Radtke</w:t>
      </w:r>
      <w:proofErr w:type="spellEnd"/>
      <w:r w:rsidR="00AA232E" w:rsidRPr="005C4A70">
        <w:t xml:space="preserve">, Ropes &amp; Gray </w:t>
      </w:r>
      <w:r w:rsidR="00362F18" w:rsidRPr="005C4A70">
        <w:t xml:space="preserve">LLP </w:t>
      </w:r>
      <w:r w:rsidR="00AA232E" w:rsidRPr="005C4A70">
        <w:t>($25)</w:t>
      </w:r>
    </w:p>
    <w:p w:rsidR="00F74955" w:rsidRPr="005C4A70" w:rsidRDefault="00F74955" w:rsidP="00C34A27"/>
    <w:p w:rsidR="00F74955" w:rsidRPr="005C4A70" w:rsidRDefault="00F74955" w:rsidP="00C34A27">
      <w:r w:rsidRPr="005C4A70">
        <w:rPr>
          <w:b/>
        </w:rPr>
        <w:t>Jeremy Rashid</w:t>
      </w:r>
      <w:r w:rsidRPr="005C4A70">
        <w:t>, Ropes &amp; Gray LLP ($10)</w:t>
      </w:r>
    </w:p>
    <w:p w:rsidR="005C4A70" w:rsidRPr="005C4A70" w:rsidRDefault="005C4A70" w:rsidP="00C34A27"/>
    <w:p w:rsidR="005C4A70" w:rsidRPr="00CA226E" w:rsidRDefault="005C4A70" w:rsidP="00C34A27">
      <w:pPr>
        <w:rPr>
          <w:lang w:val="es-SV"/>
        </w:rPr>
      </w:pPr>
      <w:r w:rsidRPr="00CA226E">
        <w:rPr>
          <w:b/>
          <w:lang w:val="es-SV"/>
        </w:rPr>
        <w:t xml:space="preserve">Dara </w:t>
      </w:r>
      <w:proofErr w:type="spellStart"/>
      <w:r w:rsidRPr="00CA226E">
        <w:rPr>
          <w:b/>
          <w:lang w:val="es-SV"/>
        </w:rPr>
        <w:t>Reppucci</w:t>
      </w:r>
      <w:proofErr w:type="spellEnd"/>
      <w:r w:rsidRPr="00CA226E">
        <w:rPr>
          <w:lang w:val="es-SV"/>
        </w:rPr>
        <w:t xml:space="preserve">, </w:t>
      </w:r>
      <w:proofErr w:type="spellStart"/>
      <w:r w:rsidRPr="00CA226E">
        <w:rPr>
          <w:lang w:val="es-SV"/>
        </w:rPr>
        <w:t>Ropes</w:t>
      </w:r>
      <w:proofErr w:type="spellEnd"/>
      <w:r w:rsidRPr="00CA226E">
        <w:rPr>
          <w:lang w:val="es-SV"/>
        </w:rPr>
        <w:t xml:space="preserve"> &amp; Gray LLP ($25)</w:t>
      </w:r>
    </w:p>
    <w:p w:rsidR="006A4E1B" w:rsidRPr="00CA226E" w:rsidRDefault="006A4E1B" w:rsidP="00C34A27">
      <w:pPr>
        <w:rPr>
          <w:lang w:val="es-SV"/>
        </w:rPr>
      </w:pPr>
    </w:p>
    <w:p w:rsidR="00362F18" w:rsidRPr="00CA226E" w:rsidRDefault="00362F18" w:rsidP="00C34A27">
      <w:pPr>
        <w:rPr>
          <w:lang w:val="es-SV"/>
        </w:rPr>
      </w:pPr>
    </w:p>
    <w:sectPr w:rsidR="00362F18" w:rsidRPr="00CA226E" w:rsidSect="0049777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569"/>
    <w:rsid w:val="00000199"/>
    <w:rsid w:val="0004632D"/>
    <w:rsid w:val="00064EAC"/>
    <w:rsid w:val="00072275"/>
    <w:rsid w:val="00073BBE"/>
    <w:rsid w:val="000B168A"/>
    <w:rsid w:val="000C04AB"/>
    <w:rsid w:val="000D5595"/>
    <w:rsid w:val="000E29BF"/>
    <w:rsid w:val="000E2EAE"/>
    <w:rsid w:val="0011134F"/>
    <w:rsid w:val="001117BC"/>
    <w:rsid w:val="00126DAA"/>
    <w:rsid w:val="00146556"/>
    <w:rsid w:val="00157928"/>
    <w:rsid w:val="001622B0"/>
    <w:rsid w:val="0017677A"/>
    <w:rsid w:val="0017691D"/>
    <w:rsid w:val="001D473D"/>
    <w:rsid w:val="00206D0E"/>
    <w:rsid w:val="00221129"/>
    <w:rsid w:val="00240D2D"/>
    <w:rsid w:val="00251EDC"/>
    <w:rsid w:val="00253655"/>
    <w:rsid w:val="00257CE9"/>
    <w:rsid w:val="002A0FCE"/>
    <w:rsid w:val="002B5442"/>
    <w:rsid w:val="002D58F2"/>
    <w:rsid w:val="00322EA0"/>
    <w:rsid w:val="00337FDD"/>
    <w:rsid w:val="00355FEC"/>
    <w:rsid w:val="00362F18"/>
    <w:rsid w:val="003B682C"/>
    <w:rsid w:val="0047584D"/>
    <w:rsid w:val="004833D4"/>
    <w:rsid w:val="00484E56"/>
    <w:rsid w:val="00497772"/>
    <w:rsid w:val="004C36B3"/>
    <w:rsid w:val="004F2E2C"/>
    <w:rsid w:val="00520127"/>
    <w:rsid w:val="00522F29"/>
    <w:rsid w:val="005B2A60"/>
    <w:rsid w:val="005B374A"/>
    <w:rsid w:val="005B4FC3"/>
    <w:rsid w:val="005C4A70"/>
    <w:rsid w:val="005F607C"/>
    <w:rsid w:val="00612317"/>
    <w:rsid w:val="006207AC"/>
    <w:rsid w:val="006372A3"/>
    <w:rsid w:val="00644F34"/>
    <w:rsid w:val="00646188"/>
    <w:rsid w:val="00682E3B"/>
    <w:rsid w:val="006A4E1B"/>
    <w:rsid w:val="006E4D4D"/>
    <w:rsid w:val="007302B1"/>
    <w:rsid w:val="0073249A"/>
    <w:rsid w:val="00734ADC"/>
    <w:rsid w:val="007C2785"/>
    <w:rsid w:val="007C5778"/>
    <w:rsid w:val="007E0477"/>
    <w:rsid w:val="0081194C"/>
    <w:rsid w:val="008413FA"/>
    <w:rsid w:val="00846377"/>
    <w:rsid w:val="00853026"/>
    <w:rsid w:val="00856832"/>
    <w:rsid w:val="00862391"/>
    <w:rsid w:val="0086241C"/>
    <w:rsid w:val="00894446"/>
    <w:rsid w:val="008C5AE2"/>
    <w:rsid w:val="008E57FE"/>
    <w:rsid w:val="00907C60"/>
    <w:rsid w:val="009250B8"/>
    <w:rsid w:val="009260BF"/>
    <w:rsid w:val="0093123A"/>
    <w:rsid w:val="00986CDC"/>
    <w:rsid w:val="009E6D36"/>
    <w:rsid w:val="009F2569"/>
    <w:rsid w:val="00A06D0B"/>
    <w:rsid w:val="00A8600B"/>
    <w:rsid w:val="00AA232E"/>
    <w:rsid w:val="00AB43C4"/>
    <w:rsid w:val="00AC21CD"/>
    <w:rsid w:val="00AC7632"/>
    <w:rsid w:val="00AD023D"/>
    <w:rsid w:val="00AD4912"/>
    <w:rsid w:val="00AF6227"/>
    <w:rsid w:val="00AF6BEB"/>
    <w:rsid w:val="00B1162D"/>
    <w:rsid w:val="00B32C9D"/>
    <w:rsid w:val="00B75A33"/>
    <w:rsid w:val="00B82149"/>
    <w:rsid w:val="00B933D8"/>
    <w:rsid w:val="00BA1E6F"/>
    <w:rsid w:val="00BD5301"/>
    <w:rsid w:val="00C0152A"/>
    <w:rsid w:val="00C32EFB"/>
    <w:rsid w:val="00C34A27"/>
    <w:rsid w:val="00C4754E"/>
    <w:rsid w:val="00C5637B"/>
    <w:rsid w:val="00C65086"/>
    <w:rsid w:val="00C97621"/>
    <w:rsid w:val="00CA226E"/>
    <w:rsid w:val="00CA5029"/>
    <w:rsid w:val="00CB1430"/>
    <w:rsid w:val="00D100D8"/>
    <w:rsid w:val="00D10273"/>
    <w:rsid w:val="00D31C32"/>
    <w:rsid w:val="00D37D0F"/>
    <w:rsid w:val="00D651C4"/>
    <w:rsid w:val="00D73D27"/>
    <w:rsid w:val="00DC19B1"/>
    <w:rsid w:val="00DC25BF"/>
    <w:rsid w:val="00E003DF"/>
    <w:rsid w:val="00E05A3F"/>
    <w:rsid w:val="00E13D17"/>
    <w:rsid w:val="00E20C7A"/>
    <w:rsid w:val="00E44DF9"/>
    <w:rsid w:val="00E56AE9"/>
    <w:rsid w:val="00EB7215"/>
    <w:rsid w:val="00F41A71"/>
    <w:rsid w:val="00F54825"/>
    <w:rsid w:val="00F70FE0"/>
    <w:rsid w:val="00F74955"/>
    <w:rsid w:val="00FA5396"/>
    <w:rsid w:val="00FA70AE"/>
    <w:rsid w:val="00FB5E7B"/>
    <w:rsid w:val="00FC0824"/>
    <w:rsid w:val="00FE317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521884-C863-4F2F-8CE6-FB81AE7FD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5A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22B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2B0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34A2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C34A27"/>
    <w:rPr>
      <w:b/>
      <w:bCs/>
    </w:rPr>
  </w:style>
  <w:style w:type="paragraph" w:customStyle="1" w:styleId="m5528055623413130315msolistparagraph">
    <w:name w:val="m_5528055623413130315msolistparagraph"/>
    <w:basedOn w:val="Normal"/>
    <w:rsid w:val="00AD491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AD49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7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679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</dc:creator>
  <cp:keywords/>
  <cp:lastModifiedBy>anita</cp:lastModifiedBy>
  <cp:revision>2</cp:revision>
  <cp:lastPrinted>2016-11-01T16:05:00Z</cp:lastPrinted>
  <dcterms:created xsi:type="dcterms:W3CDTF">2016-11-03T16:43:00Z</dcterms:created>
  <dcterms:modified xsi:type="dcterms:W3CDTF">2016-11-03T16:43:00Z</dcterms:modified>
</cp:coreProperties>
</file>